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rtaListe1-Vurgu5"/>
        <w:tblW w:w="51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30"/>
        <w:gridCol w:w="91"/>
        <w:gridCol w:w="314"/>
        <w:gridCol w:w="1121"/>
        <w:gridCol w:w="567"/>
        <w:gridCol w:w="565"/>
        <w:gridCol w:w="137"/>
        <w:gridCol w:w="17"/>
        <w:gridCol w:w="15"/>
        <w:gridCol w:w="405"/>
        <w:gridCol w:w="137"/>
        <w:gridCol w:w="11"/>
        <w:gridCol w:w="15"/>
        <w:gridCol w:w="407"/>
        <w:gridCol w:w="8"/>
        <w:gridCol w:w="158"/>
        <w:gridCol w:w="417"/>
        <w:gridCol w:w="152"/>
        <w:gridCol w:w="175"/>
        <w:gridCol w:w="240"/>
        <w:gridCol w:w="152"/>
        <w:gridCol w:w="293"/>
        <w:gridCol w:w="59"/>
        <w:gridCol w:w="63"/>
        <w:gridCol w:w="567"/>
        <w:gridCol w:w="11"/>
        <w:gridCol w:w="99"/>
        <w:gridCol w:w="42"/>
        <w:gridCol w:w="428"/>
        <w:gridCol w:w="270"/>
        <w:gridCol w:w="25"/>
        <w:gridCol w:w="272"/>
        <w:gridCol w:w="447"/>
        <w:gridCol w:w="120"/>
        <w:gridCol w:w="609"/>
      </w:tblGrid>
      <w:tr w:rsidR="006820D9" w:rsidTr="00230600">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35"/>
            <w:tcBorders>
              <w:top w:val="single" w:sz="4" w:space="0" w:color="auto"/>
              <w:bottom w:val="single" w:sz="4" w:space="0" w:color="auto"/>
              <w:right w:val="nil"/>
            </w:tcBorders>
            <w:shd w:val="clear" w:color="auto" w:fill="8DB3E2" w:themeFill="text2" w:themeFillTint="66"/>
            <w:vAlign w:val="center"/>
          </w:tcPr>
          <w:p w:rsidR="006820D9" w:rsidRPr="00921C42" w:rsidRDefault="006820D9" w:rsidP="006820D9">
            <w:pPr>
              <w:tabs>
                <w:tab w:val="left" w:pos="2760"/>
              </w:tabs>
              <w:rPr>
                <w:b/>
                <w:color w:val="auto"/>
                <w:sz w:val="28"/>
                <w:szCs w:val="28"/>
              </w:rPr>
            </w:pPr>
            <w:bookmarkStart w:id="0" w:name="_GoBack"/>
            <w:bookmarkEnd w:id="0"/>
            <w:r w:rsidRPr="00921C42">
              <w:rPr>
                <w:b/>
                <w:color w:val="auto"/>
                <w:sz w:val="28"/>
                <w:szCs w:val="28"/>
              </w:rPr>
              <w:t>BAŞVURU SAHİBİNİN BİLGİLERİ</w:t>
            </w:r>
            <w:r w:rsidR="00673253">
              <w:rPr>
                <w:b/>
                <w:color w:val="auto"/>
                <w:sz w:val="28"/>
                <w:szCs w:val="28"/>
              </w:rPr>
              <w:t xml:space="preserve"> </w:t>
            </w:r>
            <w:r w:rsidR="00673253" w:rsidRPr="00673253">
              <w:rPr>
                <w:i/>
                <w:color w:val="auto"/>
                <w:sz w:val="24"/>
                <w:szCs w:val="28"/>
              </w:rPr>
              <w:t>(Aday Tarafından Doldurulacak.)</w:t>
            </w:r>
          </w:p>
        </w:tc>
      </w:tr>
      <w:tr w:rsidR="00590130" w:rsidTr="004852BD">
        <w:trPr>
          <w:trHeight w:val="425"/>
        </w:trPr>
        <w:tc>
          <w:tcPr>
            <w:tcW w:w="1054" w:type="pct"/>
            <w:gridSpan w:val="2"/>
            <w:tcBorders>
              <w:top w:val="single" w:sz="4" w:space="0" w:color="auto"/>
              <w:bottom w:val="single" w:sz="4" w:space="0" w:color="auto"/>
            </w:tcBorders>
            <w:shd w:val="clear" w:color="auto" w:fill="C6D9F1" w:themeFill="text2" w:themeFillTint="33"/>
            <w:vAlign w:val="center"/>
          </w:tcPr>
          <w:p w:rsidR="00921C42" w:rsidRPr="006820D9" w:rsidRDefault="00AF2D60" w:rsidP="006820D9">
            <w:pPr>
              <w:rPr>
                <w:b/>
              </w:rPr>
            </w:pPr>
            <w:r w:rsidRPr="006820D9">
              <w:rPr>
                <w:b/>
              </w:rPr>
              <w:t>ADI - SOYADI</w:t>
            </w:r>
          </w:p>
        </w:tc>
        <w:tc>
          <w:tcPr>
            <w:tcW w:w="3946" w:type="pct"/>
            <w:gridSpan w:val="33"/>
            <w:tcBorders>
              <w:top w:val="single" w:sz="4" w:space="0" w:color="auto"/>
              <w:right w:val="nil"/>
            </w:tcBorders>
            <w:shd w:val="pct10" w:color="auto" w:fill="auto"/>
            <w:vAlign w:val="center"/>
          </w:tcPr>
          <w:p w:rsidR="00921C42" w:rsidRPr="006820D9" w:rsidRDefault="00921C42" w:rsidP="006820D9">
            <w:pPr>
              <w:rPr>
                <w:b/>
              </w:rPr>
            </w:pPr>
            <w:r>
              <w:rPr>
                <w:b/>
              </w:rPr>
              <w:t>:</w:t>
            </w:r>
          </w:p>
        </w:tc>
      </w:tr>
      <w:tr w:rsidR="00590130" w:rsidTr="004852BD">
        <w:trPr>
          <w:trHeight w:val="425"/>
        </w:trPr>
        <w:tc>
          <w:tcPr>
            <w:tcW w:w="1054" w:type="pct"/>
            <w:gridSpan w:val="2"/>
            <w:tcBorders>
              <w:top w:val="single" w:sz="4" w:space="0" w:color="auto"/>
              <w:bottom w:val="single" w:sz="4" w:space="0" w:color="auto"/>
            </w:tcBorders>
            <w:shd w:val="clear" w:color="auto" w:fill="C6D9F1" w:themeFill="text2" w:themeFillTint="33"/>
            <w:vAlign w:val="center"/>
          </w:tcPr>
          <w:p w:rsidR="00AF2D60" w:rsidRPr="006820D9" w:rsidRDefault="00AF2D60" w:rsidP="006820D9">
            <w:pPr>
              <w:rPr>
                <w:b/>
              </w:rPr>
            </w:pPr>
            <w:r w:rsidRPr="006820D9">
              <w:rPr>
                <w:b/>
              </w:rPr>
              <w:t>T.C. KİMLİK NO</w:t>
            </w:r>
          </w:p>
        </w:tc>
        <w:tc>
          <w:tcPr>
            <w:tcW w:w="1764" w:type="pct"/>
            <w:gridSpan w:val="13"/>
            <w:shd w:val="pct10" w:color="auto" w:fill="auto"/>
            <w:vAlign w:val="center"/>
          </w:tcPr>
          <w:p w:rsidR="00AF2D60" w:rsidRPr="006820D9" w:rsidRDefault="00AF2D60" w:rsidP="00AF2D60">
            <w:pPr>
              <w:rPr>
                <w:b/>
              </w:rPr>
            </w:pPr>
            <w:r>
              <w:rPr>
                <w:b/>
              </w:rPr>
              <w:t>:</w:t>
            </w:r>
          </w:p>
        </w:tc>
        <w:tc>
          <w:tcPr>
            <w:tcW w:w="1085" w:type="pct"/>
            <w:gridSpan w:val="11"/>
            <w:tcBorders>
              <w:bottom w:val="single" w:sz="4" w:space="0" w:color="auto"/>
            </w:tcBorders>
            <w:shd w:val="clear" w:color="auto" w:fill="C6D9F1" w:themeFill="text2" w:themeFillTint="33"/>
            <w:vAlign w:val="center"/>
          </w:tcPr>
          <w:p w:rsidR="00AF2D60" w:rsidRPr="006820D9" w:rsidRDefault="00AF2D60" w:rsidP="00AF2D60">
            <w:pPr>
              <w:rPr>
                <w:b/>
              </w:rPr>
            </w:pPr>
            <w:r>
              <w:rPr>
                <w:b/>
              </w:rPr>
              <w:t>DOĞUM TARİHİ</w:t>
            </w:r>
          </w:p>
        </w:tc>
        <w:tc>
          <w:tcPr>
            <w:tcW w:w="1097" w:type="pct"/>
            <w:gridSpan w:val="9"/>
            <w:tcBorders>
              <w:right w:val="nil"/>
            </w:tcBorders>
            <w:shd w:val="pct10" w:color="auto" w:fill="auto"/>
            <w:vAlign w:val="center"/>
          </w:tcPr>
          <w:p w:rsidR="00AF2D60" w:rsidRPr="006820D9" w:rsidRDefault="00AF2D60" w:rsidP="00673253">
            <w:pPr>
              <w:rPr>
                <w:b/>
              </w:rPr>
            </w:pPr>
            <w:r>
              <w:rPr>
                <w:b/>
              </w:rPr>
              <w:t>:</w:t>
            </w:r>
            <w:r w:rsidR="00673253" w:rsidRPr="00673253">
              <w:rPr>
                <w:b/>
                <w:sz w:val="28"/>
              </w:rPr>
              <w:t xml:space="preserve"> </w:t>
            </w:r>
            <w:r w:rsidR="00673253" w:rsidRPr="00673253">
              <w:rPr>
                <w:b/>
              </w:rPr>
              <w:t>_  _   / _  _  / _  _  _  _</w:t>
            </w:r>
          </w:p>
        </w:tc>
      </w:tr>
      <w:tr w:rsidR="00590130" w:rsidTr="004852BD">
        <w:trPr>
          <w:trHeight w:val="425"/>
        </w:trPr>
        <w:tc>
          <w:tcPr>
            <w:tcW w:w="1054" w:type="pct"/>
            <w:gridSpan w:val="2"/>
            <w:tcBorders>
              <w:top w:val="single" w:sz="4" w:space="0" w:color="auto"/>
              <w:bottom w:val="single" w:sz="4" w:space="0" w:color="auto"/>
            </w:tcBorders>
            <w:shd w:val="clear" w:color="auto" w:fill="C6D9F1" w:themeFill="text2" w:themeFillTint="33"/>
            <w:vAlign w:val="center"/>
          </w:tcPr>
          <w:p w:rsidR="00AF2D60" w:rsidRPr="00673253" w:rsidRDefault="00673253" w:rsidP="003460A6">
            <w:pPr>
              <w:rPr>
                <w:b/>
              </w:rPr>
            </w:pPr>
            <w:r>
              <w:rPr>
                <w:b/>
              </w:rPr>
              <w:t>1.İ</w:t>
            </w:r>
            <w:r w:rsidR="003460A6">
              <w:rPr>
                <w:b/>
              </w:rPr>
              <w:t>RTİBAT</w:t>
            </w:r>
            <w:r w:rsidR="00AF2D60" w:rsidRPr="00673253">
              <w:rPr>
                <w:b/>
              </w:rPr>
              <w:t xml:space="preserve"> TELEFONU</w:t>
            </w:r>
          </w:p>
        </w:tc>
        <w:tc>
          <w:tcPr>
            <w:tcW w:w="1764" w:type="pct"/>
            <w:gridSpan w:val="13"/>
            <w:shd w:val="pct10" w:color="auto" w:fill="auto"/>
            <w:vAlign w:val="center"/>
          </w:tcPr>
          <w:p w:rsidR="00AF2D60" w:rsidRPr="006820D9" w:rsidRDefault="00AF2D60" w:rsidP="00673253">
            <w:pPr>
              <w:rPr>
                <w:b/>
              </w:rPr>
            </w:pPr>
            <w:r>
              <w:rPr>
                <w:b/>
              </w:rPr>
              <w:t>:</w:t>
            </w:r>
            <w:r w:rsidR="00673253">
              <w:rPr>
                <w:b/>
              </w:rPr>
              <w:t xml:space="preserve"> </w:t>
            </w:r>
            <w:r w:rsidR="00673253" w:rsidRPr="00A879DA">
              <w:rPr>
                <w:b/>
              </w:rPr>
              <w:t>0 5 _ _  /  _ _ _  /  _ _  /  _ _</w:t>
            </w:r>
          </w:p>
        </w:tc>
        <w:tc>
          <w:tcPr>
            <w:tcW w:w="1085" w:type="pct"/>
            <w:gridSpan w:val="11"/>
            <w:shd w:val="clear" w:color="auto" w:fill="C6D9F1" w:themeFill="text2" w:themeFillTint="33"/>
            <w:vAlign w:val="center"/>
          </w:tcPr>
          <w:p w:rsidR="00AF2D60" w:rsidRPr="006820D9" w:rsidRDefault="00673253" w:rsidP="003460A6">
            <w:pPr>
              <w:rPr>
                <w:b/>
              </w:rPr>
            </w:pPr>
            <w:r>
              <w:rPr>
                <w:b/>
              </w:rPr>
              <w:t>2.</w:t>
            </w:r>
            <w:r w:rsidR="003460A6">
              <w:rPr>
                <w:b/>
              </w:rPr>
              <w:t>İRTİBAT</w:t>
            </w:r>
            <w:r>
              <w:rPr>
                <w:b/>
              </w:rPr>
              <w:t xml:space="preserve"> </w:t>
            </w:r>
            <w:r w:rsidRPr="00673253">
              <w:rPr>
                <w:b/>
              </w:rPr>
              <w:t>TELEFONU</w:t>
            </w:r>
          </w:p>
        </w:tc>
        <w:tc>
          <w:tcPr>
            <w:tcW w:w="1097" w:type="pct"/>
            <w:gridSpan w:val="9"/>
            <w:tcBorders>
              <w:right w:val="nil"/>
            </w:tcBorders>
            <w:shd w:val="pct10" w:color="auto" w:fill="auto"/>
            <w:vAlign w:val="center"/>
          </w:tcPr>
          <w:p w:rsidR="00AF2D60" w:rsidRPr="006820D9" w:rsidRDefault="00AF2D60" w:rsidP="00673253">
            <w:pPr>
              <w:rPr>
                <w:b/>
              </w:rPr>
            </w:pPr>
            <w:r>
              <w:rPr>
                <w:b/>
              </w:rPr>
              <w:t>:</w:t>
            </w:r>
            <w:r w:rsidR="00673253" w:rsidRPr="00673253">
              <w:rPr>
                <w:b/>
                <w:sz w:val="28"/>
              </w:rPr>
              <w:t xml:space="preserve"> </w:t>
            </w:r>
          </w:p>
        </w:tc>
      </w:tr>
      <w:tr w:rsidR="00590130" w:rsidTr="004852BD">
        <w:trPr>
          <w:trHeight w:val="425"/>
        </w:trPr>
        <w:tc>
          <w:tcPr>
            <w:tcW w:w="1054" w:type="pct"/>
            <w:gridSpan w:val="2"/>
            <w:tcBorders>
              <w:top w:val="single" w:sz="4" w:space="0" w:color="auto"/>
              <w:bottom w:val="single" w:sz="4" w:space="0" w:color="auto"/>
            </w:tcBorders>
            <w:shd w:val="clear" w:color="auto" w:fill="C6D9F1" w:themeFill="text2" w:themeFillTint="33"/>
            <w:vAlign w:val="center"/>
          </w:tcPr>
          <w:p w:rsidR="00C85405" w:rsidRDefault="00C85405" w:rsidP="00C85405">
            <w:pPr>
              <w:rPr>
                <w:b/>
              </w:rPr>
            </w:pPr>
            <w:r>
              <w:rPr>
                <w:b/>
              </w:rPr>
              <w:t>E-POSTA ADRESİM</w:t>
            </w:r>
          </w:p>
        </w:tc>
        <w:tc>
          <w:tcPr>
            <w:tcW w:w="3946" w:type="pct"/>
            <w:gridSpan w:val="33"/>
            <w:tcBorders>
              <w:right w:val="nil"/>
            </w:tcBorders>
            <w:shd w:val="pct10" w:color="auto" w:fill="auto"/>
            <w:vAlign w:val="center"/>
          </w:tcPr>
          <w:p w:rsidR="00C85405" w:rsidRDefault="00C85405" w:rsidP="00C85405">
            <w:pPr>
              <w:rPr>
                <w:b/>
              </w:rPr>
            </w:pPr>
            <w:r>
              <w:rPr>
                <w:b/>
              </w:rPr>
              <w:t>:                                                              @</w:t>
            </w:r>
          </w:p>
        </w:tc>
      </w:tr>
      <w:tr w:rsidR="00590130" w:rsidTr="004852BD">
        <w:trPr>
          <w:trHeight w:val="425"/>
        </w:trPr>
        <w:tc>
          <w:tcPr>
            <w:tcW w:w="1054" w:type="pct"/>
            <w:gridSpan w:val="2"/>
            <w:tcBorders>
              <w:top w:val="single" w:sz="4" w:space="0" w:color="auto"/>
              <w:bottom w:val="single" w:sz="4" w:space="0" w:color="auto"/>
            </w:tcBorders>
            <w:shd w:val="clear" w:color="auto" w:fill="C6D9F1" w:themeFill="text2" w:themeFillTint="33"/>
            <w:vAlign w:val="center"/>
          </w:tcPr>
          <w:p w:rsidR="00AF2D60" w:rsidRDefault="00CC0293" w:rsidP="006820D9">
            <w:pPr>
              <w:rPr>
                <w:b/>
              </w:rPr>
            </w:pPr>
            <w:r>
              <w:rPr>
                <w:b/>
              </w:rPr>
              <w:t>EĞİTİM</w:t>
            </w:r>
            <w:r w:rsidR="00AF2D60">
              <w:rPr>
                <w:b/>
              </w:rPr>
              <w:t xml:space="preserve"> DURUMU</w:t>
            </w:r>
          </w:p>
        </w:tc>
        <w:tc>
          <w:tcPr>
            <w:tcW w:w="3946" w:type="pct"/>
            <w:gridSpan w:val="33"/>
            <w:tcBorders>
              <w:right w:val="nil"/>
            </w:tcBorders>
            <w:shd w:val="pct10" w:color="auto" w:fill="auto"/>
            <w:vAlign w:val="center"/>
          </w:tcPr>
          <w:p w:rsidR="00AF2D60" w:rsidRPr="006820D9" w:rsidRDefault="00A10621" w:rsidP="00CC0293">
            <w:pPr>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AF2D60">
              <w:rPr>
                <w:b/>
              </w:rPr>
              <w:t xml:space="preserve"> Okur-Yazar Değil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AF2D60">
              <w:rPr>
                <w:b/>
              </w:rPr>
              <w:t xml:space="preserve"> Okur-Yazar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AF2D60">
              <w:rPr>
                <w:b/>
              </w:rPr>
              <w:t xml:space="preserve"> İlkokul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AF2D60">
              <w:rPr>
                <w:b/>
              </w:rPr>
              <w:t xml:space="preserve"> Ortaokul</w:t>
            </w:r>
            <w:r w:rsidR="00CC0293">
              <w:rPr>
                <w:b/>
              </w:rPr>
              <w:t xml:space="preserve"> </w:t>
            </w:r>
            <w:r w:rsidR="00AF2D60">
              <w:rPr>
                <w:b/>
              </w:rPr>
              <w:t xml:space="preserve">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AF2D60">
              <w:rPr>
                <w:b/>
              </w:rPr>
              <w:t xml:space="preserve"> Lise </w:t>
            </w:r>
            <w:r w:rsidR="00CC0293">
              <w:rPr>
                <w:b/>
              </w:rPr>
              <w:t xml:space="preserve"> </w:t>
            </w:r>
            <w:r w:rsidR="00AF2D60">
              <w:rPr>
                <w:b/>
              </w:rPr>
              <w:t xml:space="preserve">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AF2D60">
              <w:rPr>
                <w:b/>
              </w:rPr>
              <w:t xml:space="preserve"> Yüksek </w:t>
            </w:r>
            <w:proofErr w:type="spellStart"/>
            <w:r w:rsidR="00AF2D60">
              <w:rPr>
                <w:b/>
              </w:rPr>
              <w:t>Öğr</w:t>
            </w:r>
            <w:proofErr w:type="spellEnd"/>
            <w:r w:rsidR="00673253">
              <w:rPr>
                <w:b/>
              </w:rPr>
              <w:t>.</w:t>
            </w:r>
          </w:p>
        </w:tc>
      </w:tr>
      <w:tr w:rsidR="00590130" w:rsidRPr="006820D9" w:rsidTr="004852BD">
        <w:trPr>
          <w:trHeight w:val="425"/>
        </w:trPr>
        <w:tc>
          <w:tcPr>
            <w:tcW w:w="1054" w:type="pct"/>
            <w:gridSpan w:val="2"/>
            <w:tcBorders>
              <w:top w:val="single" w:sz="4" w:space="0" w:color="auto"/>
              <w:bottom w:val="single" w:sz="4" w:space="0" w:color="auto"/>
            </w:tcBorders>
            <w:shd w:val="clear" w:color="auto" w:fill="C6D9F1" w:themeFill="text2" w:themeFillTint="33"/>
            <w:vAlign w:val="center"/>
          </w:tcPr>
          <w:p w:rsidR="00DA2156" w:rsidRPr="006820D9" w:rsidRDefault="00DA2156" w:rsidP="004852BD">
            <w:pPr>
              <w:rPr>
                <w:b/>
              </w:rPr>
            </w:pPr>
            <w:r>
              <w:rPr>
                <w:b/>
              </w:rPr>
              <w:t>İRTİBAT ADRESİ</w:t>
            </w:r>
          </w:p>
        </w:tc>
        <w:tc>
          <w:tcPr>
            <w:tcW w:w="3946" w:type="pct"/>
            <w:gridSpan w:val="33"/>
            <w:tcBorders>
              <w:bottom w:val="single" w:sz="4" w:space="0" w:color="auto"/>
              <w:right w:val="nil"/>
            </w:tcBorders>
            <w:shd w:val="pct10" w:color="auto" w:fill="auto"/>
            <w:vAlign w:val="center"/>
          </w:tcPr>
          <w:p w:rsidR="00DA2156" w:rsidRPr="006820D9" w:rsidRDefault="00DA2156" w:rsidP="004852BD">
            <w:pPr>
              <w:rPr>
                <w:b/>
              </w:rPr>
            </w:pPr>
            <w:r>
              <w:rPr>
                <w:b/>
              </w:rPr>
              <w:t>:</w:t>
            </w:r>
          </w:p>
        </w:tc>
      </w:tr>
      <w:tr w:rsidR="00590130" w:rsidTr="004852BD">
        <w:trPr>
          <w:trHeight w:val="425"/>
        </w:trPr>
        <w:tc>
          <w:tcPr>
            <w:tcW w:w="1054" w:type="pct"/>
            <w:gridSpan w:val="2"/>
            <w:tcBorders>
              <w:top w:val="single" w:sz="4" w:space="0" w:color="auto"/>
              <w:bottom w:val="single" w:sz="4" w:space="0" w:color="auto"/>
            </w:tcBorders>
            <w:shd w:val="clear" w:color="auto" w:fill="C6D9F1" w:themeFill="text2" w:themeFillTint="33"/>
            <w:vAlign w:val="center"/>
          </w:tcPr>
          <w:p w:rsidR="0017298C" w:rsidRDefault="0017298C" w:rsidP="006820D9">
            <w:pPr>
              <w:rPr>
                <w:b/>
              </w:rPr>
            </w:pPr>
            <w:r>
              <w:rPr>
                <w:b/>
              </w:rPr>
              <w:t>ÇALIŞMA DURUMU</w:t>
            </w:r>
          </w:p>
        </w:tc>
        <w:tc>
          <w:tcPr>
            <w:tcW w:w="1764" w:type="pct"/>
            <w:gridSpan w:val="13"/>
            <w:shd w:val="pct10" w:color="auto" w:fill="auto"/>
            <w:vAlign w:val="center"/>
          </w:tcPr>
          <w:p w:rsidR="0017298C" w:rsidRDefault="00A10621" w:rsidP="00CC0293">
            <w:pPr>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17298C">
              <w:rPr>
                <w:b/>
              </w:rPr>
              <w:t xml:space="preserve"> Çalışıyor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17298C">
              <w:rPr>
                <w:b/>
              </w:rPr>
              <w:t xml:space="preserve"> Çalışmıyor   </w:t>
            </w:r>
          </w:p>
        </w:tc>
        <w:tc>
          <w:tcPr>
            <w:tcW w:w="1085" w:type="pct"/>
            <w:gridSpan w:val="11"/>
            <w:shd w:val="clear" w:color="auto" w:fill="C6D9F1" w:themeFill="text2" w:themeFillTint="33"/>
            <w:vAlign w:val="center"/>
          </w:tcPr>
          <w:p w:rsidR="0017298C" w:rsidRPr="006820D9" w:rsidRDefault="0017298C" w:rsidP="004852BD">
            <w:pPr>
              <w:rPr>
                <w:b/>
              </w:rPr>
            </w:pPr>
            <w:r>
              <w:rPr>
                <w:b/>
              </w:rPr>
              <w:t>MESLEKTEKİ TECRÜBE</w:t>
            </w:r>
          </w:p>
        </w:tc>
        <w:tc>
          <w:tcPr>
            <w:tcW w:w="1097" w:type="pct"/>
            <w:gridSpan w:val="9"/>
            <w:tcBorders>
              <w:right w:val="nil"/>
            </w:tcBorders>
            <w:shd w:val="pct10" w:color="auto" w:fill="auto"/>
            <w:vAlign w:val="center"/>
          </w:tcPr>
          <w:p w:rsidR="0017298C" w:rsidRDefault="0017298C" w:rsidP="0017298C">
            <w:pPr>
              <w:rPr>
                <w:b/>
              </w:rPr>
            </w:pPr>
            <w:r>
              <w:rPr>
                <w:b/>
              </w:rPr>
              <w:t xml:space="preserve">:     </w:t>
            </w:r>
            <w:proofErr w:type="gramStart"/>
            <w:r>
              <w:rPr>
                <w:b/>
              </w:rPr>
              <w:t>………</w:t>
            </w:r>
            <w:proofErr w:type="gramEnd"/>
            <w:r>
              <w:rPr>
                <w:b/>
              </w:rPr>
              <w:t xml:space="preserve">  YIL</w:t>
            </w:r>
          </w:p>
        </w:tc>
      </w:tr>
      <w:tr w:rsidR="00590130" w:rsidTr="004852BD">
        <w:trPr>
          <w:trHeight w:val="504"/>
        </w:trPr>
        <w:tc>
          <w:tcPr>
            <w:tcW w:w="1054" w:type="pct"/>
            <w:gridSpan w:val="2"/>
            <w:tcBorders>
              <w:top w:val="single" w:sz="4" w:space="0" w:color="auto"/>
            </w:tcBorders>
            <w:shd w:val="clear" w:color="auto" w:fill="C6D9F1" w:themeFill="text2" w:themeFillTint="33"/>
            <w:vAlign w:val="center"/>
          </w:tcPr>
          <w:p w:rsidR="00CC0293" w:rsidRPr="006820D9" w:rsidRDefault="00CC0293" w:rsidP="00CC0293">
            <w:pPr>
              <w:rPr>
                <w:b/>
              </w:rPr>
            </w:pPr>
            <w:r>
              <w:rPr>
                <w:b/>
              </w:rPr>
              <w:t>HALEN ÇALIŞTIĞININZ FİRMANIN ADI</w:t>
            </w:r>
            <w:r w:rsidR="008B4A27">
              <w:rPr>
                <w:b/>
              </w:rPr>
              <w:t xml:space="preserve"> VE ADRESİ</w:t>
            </w:r>
          </w:p>
        </w:tc>
        <w:tc>
          <w:tcPr>
            <w:tcW w:w="3946" w:type="pct"/>
            <w:gridSpan w:val="33"/>
            <w:tcBorders>
              <w:right w:val="nil"/>
            </w:tcBorders>
            <w:shd w:val="pct10" w:color="auto" w:fill="auto"/>
            <w:vAlign w:val="center"/>
          </w:tcPr>
          <w:p w:rsidR="00CC0293" w:rsidRPr="006820D9" w:rsidRDefault="00CC0293" w:rsidP="00CC0293">
            <w:pPr>
              <w:rPr>
                <w:b/>
              </w:rPr>
            </w:pPr>
            <w:r>
              <w:rPr>
                <w:b/>
              </w:rPr>
              <w:t xml:space="preserve"> </w:t>
            </w:r>
            <w:r w:rsidR="008B4A27">
              <w:rPr>
                <w:b/>
              </w:rPr>
              <w:t>:</w:t>
            </w:r>
          </w:p>
        </w:tc>
      </w:tr>
      <w:tr w:rsidR="00590130" w:rsidTr="004852BD">
        <w:trPr>
          <w:trHeight w:val="422"/>
        </w:trPr>
        <w:tc>
          <w:tcPr>
            <w:tcW w:w="1054" w:type="pct"/>
            <w:gridSpan w:val="2"/>
            <w:tcBorders>
              <w:top w:val="single" w:sz="4" w:space="0" w:color="auto"/>
            </w:tcBorders>
            <w:shd w:val="clear" w:color="auto" w:fill="C6D9F1" w:themeFill="text2" w:themeFillTint="33"/>
            <w:vAlign w:val="center"/>
          </w:tcPr>
          <w:p w:rsidR="00CC0293" w:rsidRPr="006820D9" w:rsidRDefault="00CC0293" w:rsidP="004852BD">
            <w:pPr>
              <w:rPr>
                <w:b/>
              </w:rPr>
            </w:pPr>
            <w:r w:rsidRPr="00CC0293">
              <w:rPr>
                <w:b/>
                <w:sz w:val="20"/>
              </w:rPr>
              <w:t>KİŞİSEL IBAN NUMARAM</w:t>
            </w:r>
          </w:p>
        </w:tc>
        <w:tc>
          <w:tcPr>
            <w:tcW w:w="3946" w:type="pct"/>
            <w:gridSpan w:val="33"/>
            <w:tcBorders>
              <w:right w:val="nil"/>
            </w:tcBorders>
            <w:shd w:val="pct10" w:color="auto" w:fill="auto"/>
            <w:vAlign w:val="center"/>
          </w:tcPr>
          <w:p w:rsidR="00CC0293" w:rsidRPr="006820D9" w:rsidRDefault="00CC0293" w:rsidP="00CC0293">
            <w:pPr>
              <w:rPr>
                <w:b/>
              </w:rPr>
            </w:pPr>
            <w:r>
              <w:rPr>
                <w:b/>
              </w:rPr>
              <w:t xml:space="preserve">: </w:t>
            </w:r>
            <w:r w:rsidRPr="00A879DA">
              <w:rPr>
                <w:b/>
              </w:rPr>
              <w:t>TR  _ _  /  _ _ _ _  /  _ _ _ _  /  _ _ _ _  /  _ _ _ _  /  _ _ _ _  /  _ _</w:t>
            </w:r>
          </w:p>
        </w:tc>
      </w:tr>
      <w:tr w:rsidR="00590130" w:rsidTr="004852BD">
        <w:trPr>
          <w:trHeight w:val="1400"/>
        </w:trPr>
        <w:tc>
          <w:tcPr>
            <w:tcW w:w="1054" w:type="pct"/>
            <w:gridSpan w:val="2"/>
            <w:tcBorders>
              <w:top w:val="single" w:sz="4" w:space="0" w:color="auto"/>
              <w:bottom w:val="single" w:sz="4" w:space="0" w:color="auto"/>
            </w:tcBorders>
            <w:shd w:val="clear" w:color="auto" w:fill="C6D9F1" w:themeFill="text2" w:themeFillTint="33"/>
            <w:vAlign w:val="center"/>
          </w:tcPr>
          <w:p w:rsidR="00BF7369" w:rsidRDefault="005160E0" w:rsidP="00BF7369">
            <w:pPr>
              <w:rPr>
                <w:b/>
              </w:rPr>
            </w:pPr>
            <w:r>
              <w:rPr>
                <w:b/>
              </w:rPr>
              <w:t>TEŞVİKTEN YARARLANMA</w:t>
            </w:r>
            <w:r w:rsidR="0017298C">
              <w:rPr>
                <w:b/>
              </w:rPr>
              <w:t xml:space="preserve"> DURUMU</w:t>
            </w:r>
          </w:p>
        </w:tc>
        <w:tc>
          <w:tcPr>
            <w:tcW w:w="3946" w:type="pct"/>
            <w:gridSpan w:val="33"/>
            <w:tcBorders>
              <w:right w:val="nil"/>
            </w:tcBorders>
            <w:shd w:val="pct10" w:color="auto" w:fill="auto"/>
            <w:vAlign w:val="center"/>
          </w:tcPr>
          <w:p w:rsidR="00C85405" w:rsidRDefault="00A10621" w:rsidP="00201CD7">
            <w:pPr>
              <w:jc w:val="both"/>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17298C">
              <w:rPr>
                <w:b/>
              </w:rPr>
              <w:t xml:space="preserve"> Sınav ve Belge ücretinin İşsizlik Sigortası Fonundan karşılanması desteğinden yararlanmak istiyorum ve yukarıda belirttiğim kişisel bilgilerimin </w:t>
            </w:r>
            <w:r w:rsidR="0017298C" w:rsidRPr="005160E0">
              <w:rPr>
                <w:b/>
                <w:u w:val="single"/>
              </w:rPr>
              <w:t>yanlış veya eksik olması</w:t>
            </w:r>
            <w:r w:rsidR="0017298C">
              <w:rPr>
                <w:b/>
              </w:rPr>
              <w:t xml:space="preserve"> durumunda</w:t>
            </w:r>
            <w:r w:rsidR="00C85405">
              <w:rPr>
                <w:b/>
              </w:rPr>
              <w:t xml:space="preserve"> Sınav ve Belge ücretinin İşsizlik Sigortası Fonundan karşılanması desteğinden</w:t>
            </w:r>
            <w:r w:rsidR="0017298C">
              <w:rPr>
                <w:b/>
              </w:rPr>
              <w:t xml:space="preserve"> yararlanamayacağımı kabul ediyorum.</w:t>
            </w:r>
          </w:p>
          <w:p w:rsidR="005160E0" w:rsidRDefault="00A10621" w:rsidP="0017298C">
            <w:pPr>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17298C">
              <w:rPr>
                <w:b/>
              </w:rPr>
              <w:t xml:space="preserve"> Teşvikten yararlanmak istemiyorum.</w:t>
            </w:r>
            <w:r w:rsidR="005160E0">
              <w:rPr>
                <w:b/>
              </w:rPr>
              <w:t xml:space="preserve">   </w:t>
            </w:r>
          </w:p>
        </w:tc>
      </w:tr>
      <w:tr w:rsidR="00590130" w:rsidTr="004852BD">
        <w:trPr>
          <w:trHeight w:val="524"/>
        </w:trPr>
        <w:tc>
          <w:tcPr>
            <w:tcW w:w="1054" w:type="pct"/>
            <w:gridSpan w:val="2"/>
            <w:tcBorders>
              <w:top w:val="single" w:sz="4" w:space="0" w:color="auto"/>
              <w:bottom w:val="single" w:sz="4" w:space="0" w:color="auto"/>
            </w:tcBorders>
            <w:shd w:val="clear" w:color="auto" w:fill="C6D9F1" w:themeFill="text2" w:themeFillTint="33"/>
            <w:vAlign w:val="center"/>
          </w:tcPr>
          <w:p w:rsidR="006820D9" w:rsidRPr="006820D9" w:rsidRDefault="00CC0293" w:rsidP="006820D9">
            <w:pPr>
              <w:rPr>
                <w:b/>
              </w:rPr>
            </w:pPr>
            <w:r w:rsidRPr="00CC0293">
              <w:rPr>
                <w:b/>
              </w:rPr>
              <w:t>TEŞVİKTEN YARARLANMA ŞEKLİ</w:t>
            </w:r>
          </w:p>
        </w:tc>
        <w:tc>
          <w:tcPr>
            <w:tcW w:w="3946" w:type="pct"/>
            <w:gridSpan w:val="33"/>
            <w:tcBorders>
              <w:bottom w:val="single" w:sz="4" w:space="0" w:color="auto"/>
              <w:right w:val="nil"/>
            </w:tcBorders>
            <w:shd w:val="pct10" w:color="auto" w:fill="auto"/>
            <w:vAlign w:val="center"/>
          </w:tcPr>
          <w:p w:rsidR="006820D9" w:rsidRPr="006820D9" w:rsidRDefault="00A10621" w:rsidP="00DD53B0">
            <w:pPr>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DD53B0">
              <w:rPr>
                <w:b/>
              </w:rPr>
              <w:t xml:space="preserve"> BİREYSEL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DD53B0">
              <w:rPr>
                <w:b/>
              </w:rPr>
              <w:t xml:space="preserve"> TEK NOKTA   </w:t>
            </w:r>
          </w:p>
        </w:tc>
      </w:tr>
      <w:tr w:rsidR="00590130" w:rsidTr="004852BD">
        <w:trPr>
          <w:trHeight w:val="572"/>
        </w:trPr>
        <w:tc>
          <w:tcPr>
            <w:tcW w:w="2818" w:type="pct"/>
            <w:gridSpan w:val="15"/>
            <w:tcBorders>
              <w:top w:val="single" w:sz="4" w:space="0" w:color="auto"/>
              <w:bottom w:val="single" w:sz="4" w:space="0" w:color="auto"/>
            </w:tcBorders>
            <w:shd w:val="clear" w:color="auto" w:fill="C6D9F1" w:themeFill="text2" w:themeFillTint="33"/>
            <w:vAlign w:val="center"/>
          </w:tcPr>
          <w:p w:rsidR="007E38CC" w:rsidRDefault="007E38CC" w:rsidP="007E38CC">
            <w:pPr>
              <w:rPr>
                <w:b/>
              </w:rPr>
            </w:pPr>
            <w:r>
              <w:rPr>
                <w:b/>
              </w:rPr>
              <w:t>SINAV İLE İLGİLİ ÖZEL İHTİYAÇLARINIZ</w:t>
            </w:r>
          </w:p>
          <w:p w:rsidR="007E38CC" w:rsidRPr="00CC0293" w:rsidRDefault="007E38CC" w:rsidP="007E38CC">
            <w:pPr>
              <w:rPr>
                <w:b/>
              </w:rPr>
            </w:pPr>
            <w:r w:rsidRPr="007E38CC">
              <w:rPr>
                <w:i/>
                <w:sz w:val="20"/>
              </w:rPr>
              <w:t xml:space="preserve">Desteğe ihtiyaç duyabileceğiniz özel bir </w:t>
            </w:r>
            <w:proofErr w:type="gramStart"/>
            <w:r w:rsidRPr="007E38CC">
              <w:rPr>
                <w:i/>
                <w:sz w:val="20"/>
              </w:rPr>
              <w:t>durumunuz</w:t>
            </w:r>
            <w:r w:rsidR="00565A40">
              <w:rPr>
                <w:i/>
                <w:sz w:val="20"/>
              </w:rPr>
              <w:t xml:space="preserve"> , engeliniz</w:t>
            </w:r>
            <w:proofErr w:type="gramEnd"/>
            <w:r w:rsidR="00565A40">
              <w:rPr>
                <w:i/>
                <w:sz w:val="20"/>
              </w:rPr>
              <w:t xml:space="preserve"> (</w:t>
            </w:r>
            <w:r w:rsidR="00565A40" w:rsidRPr="00565A40">
              <w:rPr>
                <w:b/>
                <w:i/>
                <w:sz w:val="20"/>
              </w:rPr>
              <w:t>Sağlık problemi</w:t>
            </w:r>
            <w:r w:rsidRPr="00565A40">
              <w:rPr>
                <w:b/>
                <w:i/>
                <w:sz w:val="20"/>
              </w:rPr>
              <w:t xml:space="preserve"> </w:t>
            </w:r>
            <w:r w:rsidR="00565A40" w:rsidRPr="00565A40">
              <w:rPr>
                <w:b/>
                <w:i/>
                <w:sz w:val="20"/>
              </w:rPr>
              <w:t xml:space="preserve">vb.) </w:t>
            </w:r>
            <w:r w:rsidRPr="007E38CC">
              <w:rPr>
                <w:i/>
                <w:sz w:val="20"/>
              </w:rPr>
              <w:t>var ise belirtiniz.</w:t>
            </w:r>
          </w:p>
        </w:tc>
        <w:tc>
          <w:tcPr>
            <w:tcW w:w="2182" w:type="pct"/>
            <w:gridSpan w:val="20"/>
            <w:tcBorders>
              <w:bottom w:val="single" w:sz="4" w:space="0" w:color="auto"/>
              <w:right w:val="nil"/>
            </w:tcBorders>
            <w:shd w:val="pct10" w:color="auto" w:fill="auto"/>
            <w:vAlign w:val="center"/>
          </w:tcPr>
          <w:p w:rsidR="007E38CC" w:rsidRDefault="007E38CC" w:rsidP="007E38CC">
            <w:pPr>
              <w:rPr>
                <w:i/>
                <w:sz w:val="20"/>
              </w:rPr>
            </w:pPr>
          </w:p>
          <w:p w:rsidR="007E38CC" w:rsidRPr="007E38CC" w:rsidRDefault="007E38CC" w:rsidP="007E38CC">
            <w:pPr>
              <w:rPr>
                <w:i/>
                <w:sz w:val="20"/>
              </w:rPr>
            </w:pPr>
          </w:p>
        </w:tc>
      </w:tr>
      <w:tr w:rsidR="00610DF0" w:rsidTr="004852BD">
        <w:trPr>
          <w:trHeight w:val="500"/>
        </w:trPr>
        <w:tc>
          <w:tcPr>
            <w:tcW w:w="2818" w:type="pct"/>
            <w:gridSpan w:val="15"/>
            <w:tcBorders>
              <w:top w:val="dotted" w:sz="4" w:space="0" w:color="auto"/>
              <w:bottom w:val="dotted" w:sz="4" w:space="0" w:color="auto"/>
            </w:tcBorders>
            <w:shd w:val="clear" w:color="auto" w:fill="C6D9F1" w:themeFill="text2" w:themeFillTint="33"/>
            <w:vAlign w:val="center"/>
          </w:tcPr>
          <w:p w:rsidR="00610DF0" w:rsidRDefault="00610DF0" w:rsidP="00610DF0">
            <w:pPr>
              <w:rPr>
                <w:b/>
              </w:rPr>
            </w:pPr>
            <w:r>
              <w:rPr>
                <w:b/>
              </w:rPr>
              <w:t>S&amp;Q Mart’tan daha önce herhangi bir hizmet aldınız mı?</w:t>
            </w:r>
          </w:p>
          <w:p w:rsidR="00610DF0" w:rsidRPr="00610DF0" w:rsidRDefault="00610DF0" w:rsidP="00610DF0">
            <w:pPr>
              <w:rPr>
                <w:b/>
              </w:rPr>
            </w:pPr>
            <w:r w:rsidRPr="00610DF0">
              <w:rPr>
                <w:i/>
                <w:sz w:val="20"/>
              </w:rPr>
              <w:t>(Aldıysanız aldığınız hizmeti belirtiniz.)</w:t>
            </w:r>
          </w:p>
        </w:tc>
        <w:tc>
          <w:tcPr>
            <w:tcW w:w="2182" w:type="pct"/>
            <w:gridSpan w:val="20"/>
            <w:tcBorders>
              <w:top w:val="dotted" w:sz="4" w:space="0" w:color="auto"/>
              <w:bottom w:val="dotted" w:sz="4" w:space="0" w:color="auto"/>
              <w:right w:val="nil"/>
            </w:tcBorders>
            <w:shd w:val="pct10" w:color="auto" w:fill="auto"/>
            <w:vAlign w:val="center"/>
          </w:tcPr>
          <w:p w:rsidR="00610DF0" w:rsidRDefault="00610DF0" w:rsidP="004852BD">
            <w:pPr>
              <w:rPr>
                <w:i/>
                <w:sz w:val="20"/>
              </w:rPr>
            </w:pPr>
          </w:p>
        </w:tc>
      </w:tr>
      <w:tr w:rsidR="00590130" w:rsidTr="004852BD">
        <w:trPr>
          <w:trHeight w:val="408"/>
        </w:trPr>
        <w:tc>
          <w:tcPr>
            <w:tcW w:w="2818" w:type="pct"/>
            <w:gridSpan w:val="15"/>
            <w:tcBorders>
              <w:top w:val="dotted" w:sz="4" w:space="0" w:color="auto"/>
              <w:bottom w:val="single" w:sz="4" w:space="0" w:color="auto"/>
            </w:tcBorders>
            <w:shd w:val="clear" w:color="auto" w:fill="C6D9F1" w:themeFill="text2" w:themeFillTint="33"/>
            <w:vAlign w:val="center"/>
          </w:tcPr>
          <w:p w:rsidR="00610DF0" w:rsidRDefault="00610DF0" w:rsidP="00610DF0">
            <w:pPr>
              <w:rPr>
                <w:b/>
              </w:rPr>
            </w:pPr>
            <w:r>
              <w:rPr>
                <w:b/>
              </w:rPr>
              <w:t>S&amp;Q Mart’ta herhangi bir tanıdığınız veya yakınınız var mı?</w:t>
            </w:r>
          </w:p>
          <w:p w:rsidR="00610DF0" w:rsidRPr="007E38CC" w:rsidRDefault="00610DF0" w:rsidP="00610DF0">
            <w:pPr>
              <w:rPr>
                <w:i/>
                <w:sz w:val="20"/>
              </w:rPr>
            </w:pPr>
            <w:r w:rsidRPr="00610DF0">
              <w:rPr>
                <w:i/>
                <w:sz w:val="20"/>
              </w:rPr>
              <w:t>(</w:t>
            </w:r>
            <w:r>
              <w:rPr>
                <w:i/>
                <w:sz w:val="20"/>
              </w:rPr>
              <w:t>Varsa isim-soyadı ve yakınlık derecenizi</w:t>
            </w:r>
            <w:r w:rsidRPr="00610DF0">
              <w:rPr>
                <w:i/>
                <w:sz w:val="20"/>
              </w:rPr>
              <w:t xml:space="preserve"> belirtiniz.)</w:t>
            </w:r>
          </w:p>
        </w:tc>
        <w:tc>
          <w:tcPr>
            <w:tcW w:w="2182" w:type="pct"/>
            <w:gridSpan w:val="20"/>
            <w:tcBorders>
              <w:top w:val="dotted" w:sz="4" w:space="0" w:color="auto"/>
              <w:bottom w:val="single" w:sz="4" w:space="0" w:color="auto"/>
              <w:right w:val="nil"/>
            </w:tcBorders>
            <w:shd w:val="pct10" w:color="auto" w:fill="auto"/>
            <w:vAlign w:val="center"/>
          </w:tcPr>
          <w:p w:rsidR="00610DF0" w:rsidRDefault="00610DF0" w:rsidP="004852BD">
            <w:pPr>
              <w:rPr>
                <w:i/>
                <w:sz w:val="20"/>
              </w:rPr>
            </w:pPr>
          </w:p>
        </w:tc>
      </w:tr>
      <w:tr w:rsidR="00065570" w:rsidTr="00065570">
        <w:trPr>
          <w:trHeight w:val="119"/>
        </w:trPr>
        <w:tc>
          <w:tcPr>
            <w:tcW w:w="5000" w:type="pct"/>
            <w:gridSpan w:val="35"/>
            <w:tcBorders>
              <w:top w:val="single" w:sz="4" w:space="0" w:color="auto"/>
              <w:left w:val="nil"/>
              <w:bottom w:val="single" w:sz="4" w:space="0" w:color="auto"/>
              <w:right w:val="nil"/>
            </w:tcBorders>
            <w:shd w:val="clear" w:color="auto" w:fill="auto"/>
            <w:vAlign w:val="center"/>
          </w:tcPr>
          <w:p w:rsidR="00065570" w:rsidRPr="00BB4287" w:rsidRDefault="00065570" w:rsidP="004852BD">
            <w:pPr>
              <w:rPr>
                <w:i/>
                <w:sz w:val="12"/>
              </w:rPr>
            </w:pPr>
          </w:p>
        </w:tc>
      </w:tr>
      <w:tr w:rsidR="00E06992" w:rsidTr="00230600">
        <w:trPr>
          <w:trHeight w:val="284"/>
        </w:trPr>
        <w:tc>
          <w:tcPr>
            <w:tcW w:w="5000" w:type="pct"/>
            <w:gridSpan w:val="35"/>
            <w:tcBorders>
              <w:right w:val="nil"/>
            </w:tcBorders>
            <w:shd w:val="clear" w:color="auto" w:fill="8DB3E2" w:themeFill="text2" w:themeFillTint="66"/>
            <w:vAlign w:val="center"/>
          </w:tcPr>
          <w:p w:rsidR="00E06992" w:rsidRPr="006820D9" w:rsidRDefault="00E06992" w:rsidP="00E06992">
            <w:pPr>
              <w:rPr>
                <w:b/>
              </w:rPr>
            </w:pPr>
            <w:r w:rsidRPr="00E06992">
              <w:rPr>
                <w:rFonts w:asciiTheme="majorHAnsi" w:eastAsiaTheme="majorEastAsia" w:hAnsiTheme="majorHAnsi" w:cstheme="majorBidi"/>
                <w:b/>
                <w:color w:val="auto"/>
                <w:sz w:val="28"/>
                <w:szCs w:val="28"/>
              </w:rPr>
              <w:t>BELGE TESLİMİ VE ÖDEME BİLGİLERİ</w:t>
            </w:r>
            <w:r>
              <w:rPr>
                <w:b/>
                <w:color w:val="auto"/>
                <w:sz w:val="28"/>
                <w:szCs w:val="28"/>
              </w:rPr>
              <w:t xml:space="preserve"> </w:t>
            </w:r>
            <w:r w:rsidRPr="00673253">
              <w:rPr>
                <w:i/>
                <w:color w:val="auto"/>
                <w:sz w:val="24"/>
                <w:szCs w:val="28"/>
              </w:rPr>
              <w:t>(Aday Tarafından Doldurulacak.)</w:t>
            </w:r>
          </w:p>
        </w:tc>
      </w:tr>
      <w:tr w:rsidR="00590130" w:rsidTr="004852BD">
        <w:trPr>
          <w:trHeight w:val="716"/>
        </w:trPr>
        <w:tc>
          <w:tcPr>
            <w:tcW w:w="1054" w:type="pct"/>
            <w:gridSpan w:val="2"/>
            <w:shd w:val="clear" w:color="auto" w:fill="C6D9F1" w:themeFill="text2" w:themeFillTint="33"/>
            <w:vAlign w:val="center"/>
          </w:tcPr>
          <w:p w:rsidR="00567334" w:rsidRPr="006820D9" w:rsidRDefault="00567334" w:rsidP="006820D9">
            <w:pPr>
              <w:rPr>
                <w:b/>
              </w:rPr>
            </w:pPr>
            <w:r>
              <w:rPr>
                <w:b/>
              </w:rPr>
              <w:t>BELGE TESLİM ŞEKLİ</w:t>
            </w:r>
          </w:p>
        </w:tc>
        <w:tc>
          <w:tcPr>
            <w:tcW w:w="3946" w:type="pct"/>
            <w:gridSpan w:val="33"/>
            <w:tcBorders>
              <w:right w:val="nil"/>
            </w:tcBorders>
            <w:shd w:val="pct10" w:color="auto" w:fill="auto"/>
            <w:vAlign w:val="center"/>
          </w:tcPr>
          <w:p w:rsidR="007E38CC" w:rsidRDefault="00A10621" w:rsidP="00567334">
            <w:pPr>
              <w:rPr>
                <w:b/>
                <w:sz w:val="20"/>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567334" w:rsidRPr="00567334">
              <w:rPr>
                <w:b/>
                <w:sz w:val="20"/>
              </w:rPr>
              <w:t xml:space="preserve"> Elden Teslim Almak İstiyorum.  </w:t>
            </w:r>
          </w:p>
          <w:p w:rsidR="00567334" w:rsidRDefault="00A10621" w:rsidP="00567334">
            <w:pPr>
              <w:rPr>
                <w:b/>
                <w:sz w:val="20"/>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7E38CC" w:rsidRPr="00567334">
              <w:rPr>
                <w:b/>
                <w:sz w:val="20"/>
              </w:rPr>
              <w:t xml:space="preserve"> </w:t>
            </w:r>
            <w:r w:rsidR="007E38CC">
              <w:rPr>
                <w:b/>
                <w:sz w:val="20"/>
              </w:rPr>
              <w:t>Çalıştığım Şirket</w:t>
            </w:r>
            <w:r w:rsidR="00065570">
              <w:rPr>
                <w:b/>
                <w:sz w:val="20"/>
              </w:rPr>
              <w:t>in adresine</w:t>
            </w:r>
            <w:r w:rsidR="007E38CC" w:rsidRPr="00567334">
              <w:rPr>
                <w:b/>
                <w:sz w:val="20"/>
              </w:rPr>
              <w:t xml:space="preserve"> Kargo ile</w:t>
            </w:r>
            <w:r w:rsidR="007E38CC">
              <w:rPr>
                <w:b/>
                <w:sz w:val="20"/>
              </w:rPr>
              <w:t xml:space="preserve"> teslim almak istiyorum</w:t>
            </w:r>
            <w:r w:rsidR="007E38CC" w:rsidRPr="00567334">
              <w:rPr>
                <w:b/>
                <w:sz w:val="20"/>
              </w:rPr>
              <w:t xml:space="preserve"> (Ücret </w:t>
            </w:r>
            <w:r w:rsidR="00065570">
              <w:rPr>
                <w:b/>
                <w:sz w:val="20"/>
              </w:rPr>
              <w:t>a</w:t>
            </w:r>
            <w:r w:rsidR="007E38CC" w:rsidRPr="00567334">
              <w:rPr>
                <w:b/>
                <w:sz w:val="20"/>
              </w:rPr>
              <w:t>lıcıya aittir.)</w:t>
            </w:r>
            <w:r w:rsidR="00567334" w:rsidRPr="00567334">
              <w:rPr>
                <w:b/>
                <w:sz w:val="20"/>
              </w:rPr>
              <w:t xml:space="preserve"> </w:t>
            </w:r>
          </w:p>
          <w:p w:rsidR="00567334" w:rsidRPr="006820D9" w:rsidRDefault="00A10621" w:rsidP="00065570">
            <w:pPr>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567334" w:rsidRPr="00567334">
              <w:rPr>
                <w:b/>
                <w:sz w:val="20"/>
              </w:rPr>
              <w:t xml:space="preserve"> İletişim Adresime </w:t>
            </w:r>
            <w:r w:rsidR="007E38CC" w:rsidRPr="00567334">
              <w:rPr>
                <w:b/>
                <w:sz w:val="20"/>
              </w:rPr>
              <w:t>Kargo</w:t>
            </w:r>
            <w:r w:rsidR="007E38CC">
              <w:rPr>
                <w:b/>
                <w:sz w:val="20"/>
              </w:rPr>
              <w:t xml:space="preserve"> </w:t>
            </w:r>
            <w:r w:rsidR="007E38CC" w:rsidRPr="00567334">
              <w:rPr>
                <w:b/>
                <w:sz w:val="20"/>
              </w:rPr>
              <w:t>ile</w:t>
            </w:r>
            <w:r w:rsidR="00567334">
              <w:rPr>
                <w:b/>
                <w:sz w:val="20"/>
              </w:rPr>
              <w:t xml:space="preserve"> teslim almak istiyorum</w:t>
            </w:r>
            <w:r w:rsidR="00567334" w:rsidRPr="00567334">
              <w:rPr>
                <w:b/>
                <w:sz w:val="20"/>
              </w:rPr>
              <w:t xml:space="preserve"> (Ücret </w:t>
            </w:r>
            <w:r w:rsidR="00065570">
              <w:rPr>
                <w:b/>
                <w:sz w:val="20"/>
              </w:rPr>
              <w:t>a</w:t>
            </w:r>
            <w:r w:rsidR="00567334" w:rsidRPr="00567334">
              <w:rPr>
                <w:b/>
                <w:sz w:val="20"/>
              </w:rPr>
              <w:t>lıcıya aittir.)</w:t>
            </w:r>
          </w:p>
        </w:tc>
      </w:tr>
      <w:tr w:rsidR="00E06992" w:rsidTr="00230600">
        <w:trPr>
          <w:trHeight w:val="642"/>
        </w:trPr>
        <w:tc>
          <w:tcPr>
            <w:tcW w:w="5000" w:type="pct"/>
            <w:gridSpan w:val="35"/>
            <w:tcBorders>
              <w:bottom w:val="single" w:sz="4" w:space="0" w:color="auto"/>
              <w:right w:val="nil"/>
            </w:tcBorders>
            <w:shd w:val="clear" w:color="auto" w:fill="C6D9F1" w:themeFill="text2" w:themeFillTint="33"/>
            <w:vAlign w:val="center"/>
          </w:tcPr>
          <w:p w:rsidR="00E06992" w:rsidRDefault="00E06992" w:rsidP="00E06992">
            <w:pPr>
              <w:rPr>
                <w:b/>
                <w:sz w:val="24"/>
                <w:u w:val="single"/>
              </w:rPr>
            </w:pPr>
            <w:r w:rsidRPr="003460A6">
              <w:rPr>
                <w:b/>
              </w:rPr>
              <w:t xml:space="preserve">S&amp;Q MART HESAP BİLGİLERİ: </w:t>
            </w:r>
            <w:r w:rsidR="00A226A0" w:rsidRPr="00A226A0">
              <w:rPr>
                <w:b/>
                <w:u w:val="single"/>
              </w:rPr>
              <w:t>İş Bankası Kalamış</w:t>
            </w:r>
            <w:r w:rsidR="00A226A0">
              <w:rPr>
                <w:b/>
                <w:u w:val="single"/>
              </w:rPr>
              <w:t xml:space="preserve"> </w:t>
            </w:r>
            <w:r w:rsidRPr="003460A6">
              <w:rPr>
                <w:b/>
                <w:u w:val="single"/>
              </w:rPr>
              <w:t>Şubesi</w:t>
            </w:r>
            <w:r w:rsidRPr="003460A6">
              <w:rPr>
                <w:b/>
              </w:rPr>
              <w:t xml:space="preserve"> IBAN No: </w:t>
            </w:r>
            <w:r w:rsidR="00A226A0" w:rsidRPr="00A226A0">
              <w:rPr>
                <w:b/>
                <w:sz w:val="24"/>
                <w:u w:val="single"/>
              </w:rPr>
              <w:t>TR60 0006 4000 0011 1680 150188</w:t>
            </w:r>
          </w:p>
          <w:p w:rsidR="00166906" w:rsidRPr="005E6A84" w:rsidRDefault="005E6A84" w:rsidP="005E6A84">
            <w:pPr>
              <w:rPr>
                <w:i/>
                <w:sz w:val="21"/>
                <w:szCs w:val="21"/>
              </w:rPr>
            </w:pPr>
            <w:r>
              <w:rPr>
                <w:sz w:val="24"/>
              </w:rPr>
              <w:t xml:space="preserve">                                                 </w:t>
            </w:r>
            <w:r w:rsidR="00166906" w:rsidRPr="005E6A84">
              <w:rPr>
                <w:i/>
                <w:sz w:val="21"/>
                <w:szCs w:val="21"/>
              </w:rPr>
              <w:t>Dekont açıklamasına “TC Kimlik No-Ad</w:t>
            </w:r>
            <w:r w:rsidRPr="005E6A84">
              <w:rPr>
                <w:i/>
                <w:sz w:val="21"/>
                <w:szCs w:val="21"/>
              </w:rPr>
              <w:t>ı/</w:t>
            </w:r>
            <w:r w:rsidR="00166906" w:rsidRPr="005E6A84">
              <w:rPr>
                <w:i/>
                <w:sz w:val="21"/>
                <w:szCs w:val="21"/>
              </w:rPr>
              <w:t>Soyadı-Girilecek Sınavın Adı” bilgisi yazılmalıdır.</w:t>
            </w:r>
          </w:p>
        </w:tc>
      </w:tr>
      <w:tr w:rsidR="008B4A27" w:rsidTr="008B4A27">
        <w:trPr>
          <w:trHeight w:val="67"/>
        </w:trPr>
        <w:tc>
          <w:tcPr>
            <w:tcW w:w="5000" w:type="pct"/>
            <w:gridSpan w:val="35"/>
            <w:tcBorders>
              <w:left w:val="nil"/>
              <w:right w:val="nil"/>
            </w:tcBorders>
            <w:shd w:val="clear" w:color="auto" w:fill="auto"/>
            <w:vAlign w:val="center"/>
          </w:tcPr>
          <w:p w:rsidR="008B4A27" w:rsidRPr="008B4A27" w:rsidRDefault="008B4A27" w:rsidP="006820D9">
            <w:pPr>
              <w:rPr>
                <w:rFonts w:asciiTheme="majorHAnsi" w:eastAsiaTheme="majorEastAsia" w:hAnsiTheme="majorHAnsi" w:cstheme="majorBidi"/>
                <w:b/>
                <w:sz w:val="12"/>
                <w:szCs w:val="28"/>
              </w:rPr>
            </w:pPr>
          </w:p>
        </w:tc>
      </w:tr>
      <w:tr w:rsidR="00E06992" w:rsidTr="00230600">
        <w:trPr>
          <w:trHeight w:val="284"/>
        </w:trPr>
        <w:tc>
          <w:tcPr>
            <w:tcW w:w="5000" w:type="pct"/>
            <w:gridSpan w:val="35"/>
            <w:tcBorders>
              <w:right w:val="nil"/>
            </w:tcBorders>
            <w:shd w:val="clear" w:color="auto" w:fill="8DB3E2" w:themeFill="text2" w:themeFillTint="66"/>
            <w:vAlign w:val="center"/>
          </w:tcPr>
          <w:p w:rsidR="00E06992" w:rsidRPr="006820D9" w:rsidRDefault="00E06992" w:rsidP="006820D9">
            <w:pPr>
              <w:rPr>
                <w:b/>
              </w:rPr>
            </w:pPr>
            <w:r>
              <w:rPr>
                <w:rFonts w:asciiTheme="majorHAnsi" w:eastAsiaTheme="majorEastAsia" w:hAnsiTheme="majorHAnsi" w:cstheme="majorBidi"/>
                <w:b/>
                <w:color w:val="auto"/>
                <w:sz w:val="28"/>
                <w:szCs w:val="28"/>
              </w:rPr>
              <w:t>BAŞVURULAN MESLEKİ YETERLİLİK</w:t>
            </w:r>
            <w:r w:rsidRPr="00E06992">
              <w:rPr>
                <w:rFonts w:asciiTheme="majorHAnsi" w:eastAsiaTheme="majorEastAsia" w:hAnsiTheme="majorHAnsi" w:cstheme="majorBidi"/>
                <w:b/>
                <w:color w:val="auto"/>
                <w:sz w:val="28"/>
                <w:szCs w:val="28"/>
              </w:rPr>
              <w:t xml:space="preserve"> BİLGİLERİ</w:t>
            </w:r>
            <w:r>
              <w:rPr>
                <w:b/>
                <w:color w:val="auto"/>
                <w:sz w:val="28"/>
                <w:szCs w:val="28"/>
              </w:rPr>
              <w:t xml:space="preserve"> </w:t>
            </w:r>
            <w:r w:rsidRPr="00673253">
              <w:rPr>
                <w:i/>
                <w:color w:val="auto"/>
                <w:sz w:val="24"/>
                <w:szCs w:val="28"/>
              </w:rPr>
              <w:t>(Aday Tarafından Doldurulacak.)</w:t>
            </w:r>
          </w:p>
        </w:tc>
      </w:tr>
      <w:tr w:rsidR="00B7145E" w:rsidTr="00230600">
        <w:trPr>
          <w:trHeight w:val="567"/>
        </w:trPr>
        <w:tc>
          <w:tcPr>
            <w:tcW w:w="1011" w:type="pct"/>
            <w:shd w:val="clear" w:color="auto" w:fill="C6D9F1" w:themeFill="text2" w:themeFillTint="33"/>
            <w:vAlign w:val="center"/>
          </w:tcPr>
          <w:p w:rsidR="00673253" w:rsidRPr="006820D9" w:rsidRDefault="00567334" w:rsidP="006820D9">
            <w:pPr>
              <w:rPr>
                <w:b/>
              </w:rPr>
            </w:pPr>
            <w:r>
              <w:rPr>
                <w:b/>
              </w:rPr>
              <w:t>BAŞVURU ŞEKLİ</w:t>
            </w:r>
          </w:p>
        </w:tc>
        <w:tc>
          <w:tcPr>
            <w:tcW w:w="3989" w:type="pct"/>
            <w:gridSpan w:val="34"/>
            <w:tcBorders>
              <w:right w:val="nil"/>
            </w:tcBorders>
            <w:shd w:val="pct10" w:color="auto" w:fill="auto"/>
            <w:vAlign w:val="center"/>
          </w:tcPr>
          <w:p w:rsidR="00673253" w:rsidRDefault="00A10621" w:rsidP="00567334">
            <w:pPr>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567334">
              <w:rPr>
                <w:b/>
              </w:rPr>
              <w:t xml:space="preserve"> İLK BAŞVURU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567334">
              <w:rPr>
                <w:b/>
              </w:rPr>
              <w:t xml:space="preserve"> BİRİM TAMAMLAMA</w:t>
            </w:r>
            <w:r w:rsidR="00BA6D41">
              <w:rPr>
                <w:b/>
              </w:rPr>
              <w:t>/EKLEME</w:t>
            </w:r>
            <w:r w:rsidR="00567334">
              <w:rPr>
                <w:b/>
              </w:rPr>
              <w:t xml:space="preserve">   </w:t>
            </w:r>
          </w:p>
          <w:p w:rsidR="00B7145E" w:rsidRPr="006820D9" w:rsidRDefault="00A10621" w:rsidP="00B7145E">
            <w:pPr>
              <w:rPr>
                <w:b/>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B7145E">
              <w:rPr>
                <w:b/>
              </w:rPr>
              <w:t xml:space="preserve"> SINAV TEKRARI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B7145E">
              <w:rPr>
                <w:b/>
              </w:rPr>
              <w:t xml:space="preserve"> 2.TEKRAR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B7145E">
              <w:rPr>
                <w:b/>
              </w:rPr>
              <w:t xml:space="preserve"> 3.TEKRAR)</w:t>
            </w:r>
            <w:r w:rsidR="00BA6D41">
              <w:rPr>
                <w:b/>
              </w:rPr>
              <w:t xml:space="preserve">      </w:t>
            </w: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r w:rsidR="00BA6D41">
              <w:rPr>
                <w:b/>
              </w:rPr>
              <w:t xml:space="preserve"> BELGE YENİLEME</w:t>
            </w:r>
          </w:p>
        </w:tc>
      </w:tr>
      <w:tr w:rsidR="00230600" w:rsidTr="004852BD">
        <w:tc>
          <w:tcPr>
            <w:tcW w:w="1011" w:type="pct"/>
            <w:vMerge w:val="restart"/>
            <w:shd w:val="clear" w:color="auto" w:fill="C6D9F1" w:themeFill="text2" w:themeFillTint="33"/>
            <w:vAlign w:val="center"/>
          </w:tcPr>
          <w:p w:rsidR="009E2F04" w:rsidRDefault="009E2F04" w:rsidP="006820D9">
            <w:pPr>
              <w:rPr>
                <w:b/>
              </w:rPr>
            </w:pPr>
            <w:r>
              <w:rPr>
                <w:b/>
              </w:rPr>
              <w:t>BAŞVURULAN</w:t>
            </w:r>
          </w:p>
          <w:p w:rsidR="009E2F04" w:rsidRDefault="009E2F04" w:rsidP="006820D9">
            <w:pPr>
              <w:rPr>
                <w:b/>
              </w:rPr>
            </w:pPr>
            <w:r w:rsidRPr="00B7145E">
              <w:rPr>
                <w:b/>
              </w:rPr>
              <w:t>MESLEKİ YETERLİLİK</w:t>
            </w:r>
          </w:p>
          <w:p w:rsidR="009E2F04" w:rsidRPr="00BF7369" w:rsidRDefault="009E2F04" w:rsidP="006820D9">
            <w:pPr>
              <w:rPr>
                <w:i/>
              </w:rPr>
            </w:pPr>
            <w:r>
              <w:rPr>
                <w:i/>
              </w:rPr>
              <w:t>(</w:t>
            </w:r>
            <w:r w:rsidRPr="00BF7369">
              <w:rPr>
                <w:i/>
              </w:rPr>
              <w:t>İlk belgelendirme başvurusunda bulunuyorsanız, ‘</w:t>
            </w:r>
            <w:r w:rsidRPr="00C11EC3">
              <w:rPr>
                <w:i/>
                <w:color w:val="auto"/>
              </w:rPr>
              <w:t>A</w:t>
            </w:r>
            <w:r w:rsidRPr="00BF7369">
              <w:rPr>
                <w:i/>
              </w:rPr>
              <w:t>’ kodlu zorunlu birimler seçilmek zorundadır.</w:t>
            </w:r>
            <w:r>
              <w:rPr>
                <w:i/>
              </w:rPr>
              <w:t>)</w:t>
            </w:r>
          </w:p>
        </w:tc>
        <w:tc>
          <w:tcPr>
            <w:tcW w:w="192" w:type="pct"/>
            <w:gridSpan w:val="2"/>
            <w:tcBorders>
              <w:right w:val="nil"/>
            </w:tcBorders>
            <w:shd w:val="pct10" w:color="auto" w:fill="auto"/>
            <w:vAlign w:val="center"/>
          </w:tcPr>
          <w:p w:rsidR="009E2F04" w:rsidRPr="00BF7369" w:rsidRDefault="009E2F04" w:rsidP="00A879DA">
            <w:pPr>
              <w:rPr>
                <w:b/>
                <w:sz w:val="20"/>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069" w:type="pct"/>
            <w:gridSpan w:val="3"/>
            <w:tcBorders>
              <w:left w:val="nil"/>
              <w:bottom w:val="single" w:sz="4" w:space="0" w:color="auto"/>
              <w:right w:val="dotted" w:sz="4" w:space="0" w:color="auto"/>
            </w:tcBorders>
            <w:shd w:val="pct10" w:color="auto" w:fill="auto"/>
            <w:vAlign w:val="center"/>
          </w:tcPr>
          <w:p w:rsidR="009E2F04" w:rsidRPr="009826EF" w:rsidRDefault="009E2F04" w:rsidP="004852BD">
            <w:pPr>
              <w:rPr>
                <w:b/>
                <w:sz w:val="20"/>
                <w:szCs w:val="20"/>
              </w:rPr>
            </w:pPr>
            <w:r w:rsidRPr="009826EF">
              <w:rPr>
                <w:b/>
                <w:sz w:val="20"/>
                <w:szCs w:val="20"/>
              </w:rPr>
              <w:t>11UY0010-3 (Seviye 3)</w:t>
            </w:r>
          </w:p>
          <w:p w:rsidR="009E2F04" w:rsidRPr="00230600" w:rsidRDefault="009E2F04" w:rsidP="00065570">
            <w:pPr>
              <w:rPr>
                <w:i/>
                <w:sz w:val="18"/>
                <w:szCs w:val="18"/>
              </w:rPr>
            </w:pPr>
            <w:r w:rsidRPr="00230600">
              <w:rPr>
                <w:i/>
                <w:sz w:val="18"/>
                <w:szCs w:val="18"/>
              </w:rPr>
              <w:t xml:space="preserve">Çelik Kaynakçısı </w:t>
            </w:r>
            <w:r w:rsidR="0001629B">
              <w:rPr>
                <w:i/>
                <w:sz w:val="18"/>
                <w:szCs w:val="18"/>
              </w:rPr>
              <w:t>Rev.02</w:t>
            </w:r>
          </w:p>
        </w:tc>
        <w:tc>
          <w:tcPr>
            <w:tcW w:w="272" w:type="pct"/>
            <w:gridSpan w:val="4"/>
            <w:tcBorders>
              <w:left w:val="dotted" w:sz="4" w:space="0" w:color="auto"/>
              <w:bottom w:val="single" w:sz="4" w:space="0" w:color="auto"/>
              <w:right w:val="dotted" w:sz="4" w:space="0" w:color="auto"/>
            </w:tcBorders>
            <w:shd w:val="pct10" w:color="auto" w:fill="auto"/>
            <w:vAlign w:val="center"/>
          </w:tcPr>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70" w:type="pct"/>
            <w:gridSpan w:val="4"/>
            <w:tcBorders>
              <w:left w:val="dotted" w:sz="4" w:space="0" w:color="auto"/>
              <w:bottom w:val="single" w:sz="4" w:space="0" w:color="auto"/>
              <w:right w:val="dotted" w:sz="4" w:space="0" w:color="auto"/>
            </w:tcBorders>
            <w:shd w:val="pct10" w:color="auto" w:fill="auto"/>
            <w:vAlign w:val="center"/>
          </w:tcPr>
          <w:p w:rsidR="009E2F04"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B1</w:t>
            </w:r>
          </w:p>
          <w:p w:rsidR="009E2F04" w:rsidRPr="00BF7369"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77" w:type="pct"/>
            <w:gridSpan w:val="3"/>
            <w:tcBorders>
              <w:left w:val="dotted" w:sz="4" w:space="0" w:color="auto"/>
              <w:bottom w:val="single"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B2</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 xml:space="preserve"> </w:t>
            </w: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69" w:type="pct"/>
            <w:gridSpan w:val="3"/>
            <w:tcBorders>
              <w:left w:val="dotted" w:sz="4" w:space="0" w:color="auto"/>
              <w:bottom w:val="single" w:sz="4" w:space="0" w:color="auto"/>
              <w:right w:val="dotted" w:sz="4" w:space="0" w:color="auto"/>
            </w:tcBorders>
            <w:shd w:val="pct10" w:color="auto" w:fill="auto"/>
            <w:vAlign w:val="center"/>
          </w:tcPr>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 xml:space="preserve">B3 </w:t>
            </w: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69" w:type="pct"/>
            <w:gridSpan w:val="4"/>
            <w:tcBorders>
              <w:left w:val="dotted" w:sz="4" w:space="0" w:color="auto"/>
              <w:bottom w:val="single"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B5</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69" w:type="pct"/>
            <w:tcBorders>
              <w:left w:val="dotted" w:sz="4" w:space="0" w:color="auto"/>
              <w:bottom w:val="single" w:sz="4" w:space="0" w:color="auto"/>
              <w:right w:val="dotted" w:sz="4" w:space="0" w:color="auto"/>
            </w:tcBorders>
            <w:shd w:val="pct10" w:color="auto" w:fill="auto"/>
            <w:vAlign w:val="center"/>
          </w:tcPr>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 xml:space="preserve">B6 </w:t>
            </w: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75" w:type="pct"/>
            <w:gridSpan w:val="4"/>
            <w:tcBorders>
              <w:left w:val="dotted" w:sz="4" w:space="0" w:color="auto"/>
              <w:bottom w:val="single"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B7</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69" w:type="pct"/>
            <w:gridSpan w:val="3"/>
            <w:tcBorders>
              <w:left w:val="dotted" w:sz="4" w:space="0" w:color="auto"/>
              <w:bottom w:val="single" w:sz="4" w:space="0" w:color="auto"/>
              <w:right w:val="dotted" w:sz="4" w:space="0" w:color="auto"/>
            </w:tcBorders>
            <w:shd w:val="pct10" w:color="auto" w:fill="auto"/>
            <w:vAlign w:val="center"/>
          </w:tcPr>
          <w:p w:rsidR="009E2F04"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B8</w:t>
            </w:r>
          </w:p>
          <w:p w:rsidR="009E2F04" w:rsidRPr="00BF7369"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fldChar w:fldCharType="begin">
                <w:ffData>
                  <w:name w:val=""/>
                  <w:enabled/>
                  <w:calcOnExit w:val="0"/>
                  <w:checkBox>
                    <w:sizeAuto/>
                    <w:default w:val="0"/>
                  </w:checkBox>
                </w:ffData>
              </w:fldChar>
            </w:r>
            <w:r w:rsidRPr="00BF7369">
              <w:rPr>
                <w:rFonts w:ascii="Calibri" w:hAnsi="Calibri" w:cs="Calibri"/>
                <w:b/>
                <w:sz w:val="20"/>
                <w:szCs w:val="18"/>
                <w:lang w:val="de-DE"/>
              </w:rPr>
              <w:instrText xml:space="preserve"> FORMCHECKBOX </w:instrText>
            </w:r>
            <w:r w:rsidR="00A741E1">
              <w:rPr>
                <w:rFonts w:ascii="Calibri" w:hAnsi="Calibri" w:cs="Calibri"/>
                <w:b/>
                <w:sz w:val="20"/>
                <w:szCs w:val="18"/>
                <w:lang w:val="de-DE"/>
              </w:rPr>
            </w:r>
            <w:r w:rsidR="00A741E1">
              <w:rPr>
                <w:rFonts w:ascii="Calibri" w:hAnsi="Calibri" w:cs="Calibri"/>
                <w:b/>
                <w:sz w:val="20"/>
                <w:szCs w:val="18"/>
                <w:lang w:val="de-DE"/>
              </w:rPr>
              <w:fldChar w:fldCharType="separate"/>
            </w:r>
            <w:r w:rsidRPr="00BF7369">
              <w:rPr>
                <w:rFonts w:ascii="Calibri" w:hAnsi="Calibri" w:cs="Calibri"/>
                <w:b/>
                <w:sz w:val="20"/>
                <w:szCs w:val="18"/>
                <w:lang w:val="de-DE"/>
              </w:rPr>
              <w:fldChar w:fldCharType="end"/>
            </w:r>
          </w:p>
        </w:tc>
        <w:tc>
          <w:tcPr>
            <w:tcW w:w="269" w:type="pct"/>
            <w:gridSpan w:val="2"/>
            <w:tcBorders>
              <w:left w:val="dotted" w:sz="4" w:space="0" w:color="auto"/>
              <w:bottom w:val="single" w:sz="4" w:space="0" w:color="auto"/>
              <w:right w:val="dotted" w:sz="4" w:space="0" w:color="auto"/>
            </w:tcBorders>
            <w:shd w:val="pct10" w:color="auto" w:fill="auto"/>
            <w:vAlign w:val="center"/>
          </w:tcPr>
          <w:p w:rsidR="009E2F04" w:rsidRDefault="009E2F0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B9</w:t>
            </w:r>
          </w:p>
          <w:p w:rsidR="009E2F04" w:rsidRPr="00BF7369" w:rsidRDefault="009E2F0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89" w:type="pct"/>
            <w:tcBorders>
              <w:left w:val="dotted" w:sz="4" w:space="0" w:color="auto"/>
              <w:bottom w:val="single" w:sz="4" w:space="0" w:color="auto"/>
              <w:right w:val="nil"/>
            </w:tcBorders>
            <w:shd w:val="pct10" w:color="auto" w:fill="auto"/>
            <w:vAlign w:val="center"/>
          </w:tcPr>
          <w:p w:rsidR="009E2F04" w:rsidRPr="00BF7369"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w:t>
            </w:r>
            <w:r>
              <w:rPr>
                <w:rFonts w:ascii="Calibri" w:hAnsi="Calibri" w:cs="Calibri"/>
                <w:b/>
                <w:sz w:val="20"/>
                <w:szCs w:val="18"/>
                <w:lang w:val="de-DE"/>
              </w:rPr>
              <w:t>14</w:t>
            </w:r>
            <w:r w:rsidRPr="00BF7369">
              <w:rPr>
                <w:rFonts w:ascii="Calibri" w:hAnsi="Calibri" w:cs="Calibri"/>
                <w:b/>
                <w:sz w:val="20"/>
                <w:szCs w:val="18"/>
                <w:lang w:val="de-DE"/>
              </w:rPr>
              <w:t xml:space="preserve"> </w:t>
            </w: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r>
      <w:tr w:rsidR="004852BD" w:rsidTr="004852BD">
        <w:trPr>
          <w:trHeight w:val="567"/>
        </w:trPr>
        <w:tc>
          <w:tcPr>
            <w:tcW w:w="1011" w:type="pct"/>
            <w:vMerge/>
            <w:shd w:val="clear" w:color="auto" w:fill="C6D9F1" w:themeFill="text2" w:themeFillTint="33"/>
            <w:vAlign w:val="center"/>
          </w:tcPr>
          <w:p w:rsidR="009E2F04" w:rsidRPr="00B7145E" w:rsidRDefault="009E2F04" w:rsidP="006820D9">
            <w:pPr>
              <w:rPr>
                <w:b/>
              </w:rPr>
            </w:pPr>
          </w:p>
        </w:tc>
        <w:tc>
          <w:tcPr>
            <w:tcW w:w="192" w:type="pct"/>
            <w:gridSpan w:val="2"/>
            <w:tcBorders>
              <w:right w:val="nil"/>
            </w:tcBorders>
            <w:shd w:val="pct10" w:color="auto" w:fill="auto"/>
            <w:vAlign w:val="center"/>
          </w:tcPr>
          <w:p w:rsidR="009E2F04" w:rsidRPr="00BF7369" w:rsidRDefault="009E2F04" w:rsidP="00A879DA">
            <w:pPr>
              <w:rPr>
                <w:b/>
                <w:sz w:val="20"/>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49" w:type="pct"/>
            <w:gridSpan w:val="6"/>
            <w:tcBorders>
              <w:left w:val="nil"/>
              <w:right w:val="dotted" w:sz="4" w:space="0" w:color="auto"/>
            </w:tcBorders>
            <w:shd w:val="pct10" w:color="auto" w:fill="auto"/>
            <w:vAlign w:val="center"/>
          </w:tcPr>
          <w:p w:rsidR="009E2F04" w:rsidRDefault="009E2F04" w:rsidP="00065570">
            <w:pPr>
              <w:rPr>
                <w:b/>
              </w:rPr>
            </w:pPr>
            <w:r w:rsidRPr="00B7145E">
              <w:rPr>
                <w:b/>
              </w:rPr>
              <w:t xml:space="preserve">11UY0014-3 </w:t>
            </w:r>
            <w:r>
              <w:rPr>
                <w:b/>
              </w:rPr>
              <w:t>(Seviye 3)</w:t>
            </w:r>
          </w:p>
          <w:p w:rsidR="009E2F04" w:rsidRPr="00230600" w:rsidRDefault="009E2F04" w:rsidP="00065570">
            <w:pPr>
              <w:rPr>
                <w:i/>
                <w:sz w:val="18"/>
                <w:szCs w:val="18"/>
              </w:rPr>
            </w:pPr>
            <w:r w:rsidRPr="00230600">
              <w:rPr>
                <w:i/>
                <w:sz w:val="18"/>
                <w:szCs w:val="18"/>
              </w:rPr>
              <w:t xml:space="preserve">Alüminyum Kaynakçısı </w:t>
            </w:r>
            <w:r w:rsidR="0001629B">
              <w:rPr>
                <w:i/>
                <w:sz w:val="18"/>
                <w:szCs w:val="18"/>
              </w:rPr>
              <w:t>Rev.00</w:t>
            </w:r>
          </w:p>
        </w:tc>
        <w:tc>
          <w:tcPr>
            <w:tcW w:w="269" w:type="pct"/>
            <w:gridSpan w:val="4"/>
            <w:tcBorders>
              <w:left w:val="dotted" w:sz="4" w:space="0" w:color="auto"/>
              <w:right w:val="dotted" w:sz="4" w:space="0" w:color="auto"/>
            </w:tcBorders>
            <w:shd w:val="pct10" w:color="auto" w:fill="auto"/>
            <w:vAlign w:val="center"/>
          </w:tcPr>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72" w:type="pct"/>
            <w:gridSpan w:val="3"/>
            <w:tcBorders>
              <w:left w:val="dotted" w:sz="4" w:space="0" w:color="auto"/>
              <w:right w:val="dotted" w:sz="4" w:space="0" w:color="auto"/>
            </w:tcBorders>
            <w:shd w:val="pct10" w:color="auto" w:fill="auto"/>
            <w:vAlign w:val="center"/>
          </w:tcPr>
          <w:p w:rsidR="009E2F04"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B1</w:t>
            </w:r>
          </w:p>
          <w:p w:rsidR="009E2F04" w:rsidRPr="00BF7369"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70" w:type="pct"/>
            <w:gridSpan w:val="2"/>
            <w:tcBorders>
              <w:lef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B2</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1837" w:type="pct"/>
            <w:gridSpan w:val="17"/>
            <w:tcBorders>
              <w:bottom w:val="nil"/>
              <w:right w:val="nil"/>
            </w:tcBorders>
            <w:shd w:val="pct10" w:color="auto" w:fill="auto"/>
            <w:vAlign w:val="center"/>
          </w:tcPr>
          <w:p w:rsidR="009E2F04" w:rsidRPr="00BF7369" w:rsidRDefault="009E2F04" w:rsidP="000115FA">
            <w:pPr>
              <w:jc w:val="center"/>
              <w:rPr>
                <w:rFonts w:ascii="Calibri" w:hAnsi="Calibri" w:cs="Calibri"/>
                <w:b/>
                <w:sz w:val="20"/>
              </w:rPr>
            </w:pPr>
          </w:p>
        </w:tc>
      </w:tr>
      <w:tr w:rsidR="00230600" w:rsidTr="004852BD">
        <w:trPr>
          <w:trHeight w:val="567"/>
        </w:trPr>
        <w:tc>
          <w:tcPr>
            <w:tcW w:w="1011" w:type="pct"/>
            <w:vMerge/>
            <w:shd w:val="clear" w:color="auto" w:fill="C6D9F1" w:themeFill="text2" w:themeFillTint="33"/>
            <w:vAlign w:val="center"/>
          </w:tcPr>
          <w:p w:rsidR="009E2F04" w:rsidRPr="00B7145E" w:rsidRDefault="009E2F04" w:rsidP="006820D9">
            <w:pPr>
              <w:rPr>
                <w:b/>
              </w:rPr>
            </w:pPr>
          </w:p>
        </w:tc>
        <w:tc>
          <w:tcPr>
            <w:tcW w:w="192" w:type="pct"/>
            <w:gridSpan w:val="2"/>
            <w:tcBorders>
              <w:right w:val="nil"/>
            </w:tcBorders>
            <w:shd w:val="pct10" w:color="auto" w:fill="auto"/>
            <w:vAlign w:val="center"/>
          </w:tcPr>
          <w:p w:rsidR="009E2F04" w:rsidRPr="00BF7369" w:rsidRDefault="009E2F04" w:rsidP="00A879DA">
            <w:pPr>
              <w:rPr>
                <w:b/>
                <w:sz w:val="20"/>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42" w:type="pct"/>
            <w:gridSpan w:val="5"/>
            <w:tcBorders>
              <w:left w:val="nil"/>
              <w:right w:val="dotted" w:sz="4" w:space="0" w:color="auto"/>
            </w:tcBorders>
            <w:shd w:val="pct10" w:color="auto" w:fill="auto"/>
            <w:vAlign w:val="center"/>
          </w:tcPr>
          <w:p w:rsidR="009E2F04" w:rsidRDefault="009E2F04" w:rsidP="00065570">
            <w:pPr>
              <w:rPr>
                <w:b/>
              </w:rPr>
            </w:pPr>
            <w:r w:rsidRPr="00B7145E">
              <w:rPr>
                <w:b/>
              </w:rPr>
              <w:t xml:space="preserve">11UY0016-4 </w:t>
            </w:r>
            <w:r>
              <w:rPr>
                <w:b/>
              </w:rPr>
              <w:t>(Seviye 4)</w:t>
            </w:r>
          </w:p>
          <w:p w:rsidR="009E2F04" w:rsidRPr="00230600" w:rsidRDefault="009E2F04" w:rsidP="00065570">
            <w:pPr>
              <w:rPr>
                <w:i/>
                <w:sz w:val="18"/>
                <w:szCs w:val="18"/>
              </w:rPr>
            </w:pPr>
            <w:r w:rsidRPr="00230600">
              <w:rPr>
                <w:i/>
                <w:sz w:val="18"/>
                <w:szCs w:val="18"/>
              </w:rPr>
              <w:t>Kaynak Operatörü</w:t>
            </w:r>
            <w:r w:rsidR="0001629B">
              <w:rPr>
                <w:i/>
                <w:sz w:val="18"/>
                <w:szCs w:val="18"/>
              </w:rPr>
              <w:t xml:space="preserve"> Rev.01</w:t>
            </w:r>
          </w:p>
        </w:tc>
        <w:tc>
          <w:tcPr>
            <w:tcW w:w="269" w:type="pct"/>
            <w:gridSpan w:val="4"/>
            <w:tcBorders>
              <w:left w:val="dotted" w:sz="4" w:space="0" w:color="auto"/>
              <w:right w:val="dotted" w:sz="4" w:space="0" w:color="auto"/>
            </w:tcBorders>
            <w:shd w:val="pct10" w:color="auto" w:fill="auto"/>
            <w:vAlign w:val="center"/>
          </w:tcPr>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79" w:type="pct"/>
            <w:gridSpan w:val="4"/>
            <w:tcBorders>
              <w:left w:val="dotted"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B1</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70" w:type="pct"/>
            <w:gridSpan w:val="2"/>
            <w:tcBorders>
              <w:left w:val="dotted" w:sz="4" w:space="0" w:color="auto"/>
              <w:bottom w:val="single"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B2</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408" w:type="pct"/>
            <w:gridSpan w:val="4"/>
            <w:tcBorders>
              <w:top w:val="single" w:sz="4" w:space="0" w:color="auto"/>
              <w:left w:val="dotted"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B3</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99" w:type="pct"/>
            <w:gridSpan w:val="6"/>
            <w:tcBorders>
              <w:top w:val="single" w:sz="4" w:space="0" w:color="auto"/>
              <w:left w:val="dotted"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B4</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43" w:type="pct"/>
            <w:gridSpan w:val="3"/>
            <w:tcBorders>
              <w:top w:val="single" w:sz="4" w:space="0" w:color="auto"/>
              <w:left w:val="dotted"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B5</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41" w:type="pct"/>
            <w:gridSpan w:val="2"/>
            <w:tcBorders>
              <w:top w:val="single" w:sz="4" w:space="0" w:color="auto"/>
              <w:left w:val="dotted" w:sz="4" w:space="0" w:color="auto"/>
              <w:right w:val="dotted" w:sz="4" w:space="0" w:color="auto"/>
            </w:tcBorders>
            <w:shd w:val="pct10" w:color="auto" w:fill="auto"/>
            <w:vAlign w:val="center"/>
          </w:tcPr>
          <w:p w:rsidR="009E2F04"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w:t>
            </w:r>
            <w:r>
              <w:rPr>
                <w:rFonts w:ascii="Calibri" w:hAnsi="Calibri" w:cs="Calibri"/>
                <w:b/>
                <w:sz w:val="20"/>
                <w:szCs w:val="18"/>
                <w:lang w:val="de-DE"/>
              </w:rPr>
              <w:t>7</w:t>
            </w:r>
          </w:p>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46" w:type="pct"/>
            <w:gridSpan w:val="2"/>
            <w:tcBorders>
              <w:top w:val="single" w:sz="4" w:space="0" w:color="auto"/>
              <w:left w:val="dotted" w:sz="4" w:space="0" w:color="auto"/>
              <w:right w:val="nil"/>
            </w:tcBorders>
            <w:shd w:val="pct10" w:color="auto" w:fill="auto"/>
            <w:vAlign w:val="center"/>
          </w:tcPr>
          <w:p w:rsidR="009E2F04" w:rsidRDefault="009E2F04" w:rsidP="000115FA">
            <w:pPr>
              <w:jc w:val="center"/>
              <w:rPr>
                <w:rFonts w:ascii="Calibri" w:hAnsi="Calibri" w:cs="Calibri"/>
                <w:b/>
                <w:sz w:val="20"/>
                <w:szCs w:val="18"/>
                <w:lang w:val="de-DE"/>
              </w:rPr>
            </w:pPr>
            <w:r w:rsidRPr="00BF7369">
              <w:rPr>
                <w:rFonts w:ascii="Calibri" w:hAnsi="Calibri" w:cs="Calibri"/>
                <w:b/>
                <w:sz w:val="20"/>
                <w:szCs w:val="18"/>
                <w:lang w:val="de-DE"/>
              </w:rPr>
              <w:t>B</w:t>
            </w:r>
            <w:r>
              <w:rPr>
                <w:rFonts w:ascii="Calibri" w:hAnsi="Calibri" w:cs="Calibri"/>
                <w:b/>
                <w:sz w:val="20"/>
                <w:szCs w:val="18"/>
                <w:lang w:val="de-DE"/>
              </w:rPr>
              <w:t>8</w:t>
            </w:r>
          </w:p>
          <w:p w:rsidR="009E2F04" w:rsidRPr="00BF7369" w:rsidRDefault="009E2F04" w:rsidP="000115FA">
            <w:pPr>
              <w:jc w:val="center"/>
              <w:rPr>
                <w:rFonts w:ascii="Calibri" w:hAnsi="Calibri" w:cs="Calibri"/>
                <w:b/>
                <w:sz w:val="20"/>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r>
      <w:tr w:rsidR="009826EF" w:rsidTr="004852BD">
        <w:trPr>
          <w:trHeight w:val="567"/>
        </w:trPr>
        <w:tc>
          <w:tcPr>
            <w:tcW w:w="1011" w:type="pct"/>
            <w:vMerge/>
            <w:tcBorders>
              <w:top w:val="nil"/>
            </w:tcBorders>
            <w:shd w:val="clear" w:color="auto" w:fill="C6D9F1" w:themeFill="text2" w:themeFillTint="33"/>
            <w:vAlign w:val="center"/>
          </w:tcPr>
          <w:p w:rsidR="00FB7EA6" w:rsidRPr="00B7145E" w:rsidRDefault="00FB7EA6" w:rsidP="006820D9">
            <w:pPr>
              <w:rPr>
                <w:b/>
              </w:rPr>
            </w:pPr>
          </w:p>
        </w:tc>
        <w:tc>
          <w:tcPr>
            <w:tcW w:w="192" w:type="pct"/>
            <w:gridSpan w:val="2"/>
            <w:tcBorders>
              <w:top w:val="nil"/>
              <w:right w:val="nil"/>
            </w:tcBorders>
            <w:shd w:val="pct10" w:color="auto" w:fill="auto"/>
            <w:vAlign w:val="center"/>
          </w:tcPr>
          <w:p w:rsidR="00FB7EA6" w:rsidRPr="00BF7369" w:rsidRDefault="00FB7EA6" w:rsidP="00A879DA">
            <w:pPr>
              <w:rPr>
                <w:b/>
                <w:sz w:val="20"/>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42" w:type="pct"/>
            <w:gridSpan w:val="5"/>
            <w:tcBorders>
              <w:top w:val="nil"/>
              <w:left w:val="nil"/>
              <w:right w:val="dotted" w:sz="4" w:space="0" w:color="auto"/>
            </w:tcBorders>
            <w:shd w:val="pct10" w:color="auto" w:fill="auto"/>
            <w:vAlign w:val="center"/>
          </w:tcPr>
          <w:p w:rsidR="00FB7EA6" w:rsidRDefault="00FB7EA6" w:rsidP="00065570">
            <w:pPr>
              <w:rPr>
                <w:b/>
              </w:rPr>
            </w:pPr>
            <w:r w:rsidRPr="00B7145E">
              <w:rPr>
                <w:b/>
              </w:rPr>
              <w:t xml:space="preserve">11UY0015-4 </w:t>
            </w:r>
            <w:r>
              <w:rPr>
                <w:b/>
              </w:rPr>
              <w:t>(Seviye 4)</w:t>
            </w:r>
          </w:p>
          <w:p w:rsidR="00FB7EA6" w:rsidRPr="00230600" w:rsidRDefault="00FB7EA6" w:rsidP="00065570">
            <w:pPr>
              <w:rPr>
                <w:i/>
                <w:sz w:val="18"/>
                <w:szCs w:val="18"/>
              </w:rPr>
            </w:pPr>
            <w:r w:rsidRPr="00230600">
              <w:rPr>
                <w:i/>
                <w:sz w:val="18"/>
                <w:szCs w:val="18"/>
              </w:rPr>
              <w:t xml:space="preserve">Direnç Kaynak Ayarcısı </w:t>
            </w:r>
            <w:r w:rsidR="0029369A">
              <w:rPr>
                <w:i/>
                <w:sz w:val="18"/>
                <w:szCs w:val="18"/>
              </w:rPr>
              <w:t>Rev.0</w:t>
            </w:r>
            <w:r w:rsidR="0001629B">
              <w:rPr>
                <w:i/>
                <w:sz w:val="18"/>
                <w:szCs w:val="18"/>
              </w:rPr>
              <w:t>1</w:t>
            </w:r>
          </w:p>
        </w:tc>
        <w:tc>
          <w:tcPr>
            <w:tcW w:w="269" w:type="pct"/>
            <w:gridSpan w:val="4"/>
            <w:tcBorders>
              <w:top w:val="nil"/>
              <w:left w:val="dotted" w:sz="4" w:space="0" w:color="auto"/>
              <w:right w:val="dotted" w:sz="4" w:space="0" w:color="auto"/>
            </w:tcBorders>
            <w:shd w:val="pct10" w:color="auto" w:fill="auto"/>
            <w:vAlign w:val="center"/>
          </w:tcPr>
          <w:p w:rsidR="00FB7EA6" w:rsidRPr="00BF7369" w:rsidRDefault="00FB7EA6"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79" w:type="pct"/>
            <w:gridSpan w:val="4"/>
            <w:tcBorders>
              <w:top w:val="nil"/>
              <w:left w:val="dotted" w:sz="4" w:space="0" w:color="auto"/>
              <w:bottom w:val="single" w:sz="4" w:space="0" w:color="auto"/>
              <w:right w:val="dotted" w:sz="4" w:space="0" w:color="auto"/>
            </w:tcBorders>
            <w:shd w:val="pct10" w:color="auto" w:fill="auto"/>
            <w:vAlign w:val="center"/>
          </w:tcPr>
          <w:p w:rsidR="00FB7EA6" w:rsidRDefault="00FB7EA6"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B1</w:t>
            </w:r>
          </w:p>
          <w:p w:rsidR="00FB7EA6" w:rsidRPr="00BF7369" w:rsidRDefault="00FB7EA6"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70" w:type="pct"/>
            <w:gridSpan w:val="2"/>
            <w:tcBorders>
              <w:top w:val="single" w:sz="4" w:space="0" w:color="auto"/>
              <w:left w:val="dotted" w:sz="4" w:space="0" w:color="auto"/>
              <w:bottom w:val="single" w:sz="4" w:space="0" w:color="auto"/>
              <w:right w:val="dotted" w:sz="4" w:space="0" w:color="auto"/>
            </w:tcBorders>
            <w:shd w:val="pct10" w:color="auto" w:fill="auto"/>
            <w:vAlign w:val="center"/>
          </w:tcPr>
          <w:p w:rsidR="00FB7EA6" w:rsidRDefault="00FB7EA6"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B4</w:t>
            </w:r>
          </w:p>
          <w:p w:rsidR="00FB7EA6" w:rsidRPr="00BF7369" w:rsidRDefault="00FB7EA6"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69" w:type="pct"/>
            <w:gridSpan w:val="3"/>
            <w:tcBorders>
              <w:top w:val="nil"/>
              <w:left w:val="dotted" w:sz="4" w:space="0" w:color="auto"/>
              <w:bottom w:val="single" w:sz="4" w:space="0" w:color="auto"/>
              <w:right w:val="single" w:sz="4" w:space="0" w:color="auto"/>
            </w:tcBorders>
            <w:shd w:val="pct10" w:color="auto" w:fill="auto"/>
            <w:vAlign w:val="center"/>
          </w:tcPr>
          <w:p w:rsidR="00FB7EA6" w:rsidRDefault="00FB7EA6"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w:t>
            </w:r>
            <w:r>
              <w:rPr>
                <w:rFonts w:ascii="Calibri" w:hAnsi="Calibri" w:cs="Calibri"/>
                <w:b/>
                <w:sz w:val="20"/>
                <w:szCs w:val="18"/>
                <w:lang w:val="de-DE"/>
              </w:rPr>
              <w:t>6</w:t>
            </w:r>
          </w:p>
          <w:p w:rsidR="00FB7EA6" w:rsidRPr="00BF7369" w:rsidRDefault="00FB7EA6"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1568" w:type="pct"/>
            <w:gridSpan w:val="14"/>
            <w:tcBorders>
              <w:top w:val="nil"/>
              <w:left w:val="single" w:sz="4" w:space="0" w:color="auto"/>
              <w:bottom w:val="single" w:sz="4" w:space="0" w:color="auto"/>
              <w:right w:val="nil"/>
            </w:tcBorders>
            <w:shd w:val="pct10" w:color="auto" w:fill="auto"/>
            <w:vAlign w:val="center"/>
          </w:tcPr>
          <w:p w:rsidR="00FB7EA6" w:rsidRPr="00BF7369" w:rsidRDefault="00FB7EA6" w:rsidP="000115FA">
            <w:pPr>
              <w:jc w:val="center"/>
              <w:rPr>
                <w:rFonts w:ascii="Calibri" w:hAnsi="Calibri" w:cs="Calibri"/>
                <w:b/>
                <w:sz w:val="20"/>
              </w:rPr>
            </w:pPr>
          </w:p>
        </w:tc>
      </w:tr>
      <w:tr w:rsidR="009826EF" w:rsidTr="004852BD">
        <w:trPr>
          <w:trHeight w:val="567"/>
        </w:trPr>
        <w:tc>
          <w:tcPr>
            <w:tcW w:w="1011" w:type="pct"/>
            <w:vMerge/>
            <w:tcBorders>
              <w:bottom w:val="single" w:sz="4" w:space="0" w:color="auto"/>
            </w:tcBorders>
            <w:shd w:val="clear" w:color="auto" w:fill="C6D9F1" w:themeFill="text2" w:themeFillTint="33"/>
            <w:vAlign w:val="center"/>
          </w:tcPr>
          <w:p w:rsidR="009E2F04" w:rsidRPr="00B7145E" w:rsidRDefault="009E2F04" w:rsidP="006820D9">
            <w:pPr>
              <w:rPr>
                <w:b/>
              </w:rPr>
            </w:pPr>
          </w:p>
        </w:tc>
        <w:tc>
          <w:tcPr>
            <w:tcW w:w="192" w:type="pct"/>
            <w:gridSpan w:val="2"/>
            <w:tcBorders>
              <w:bottom w:val="single" w:sz="4" w:space="0" w:color="auto"/>
              <w:right w:val="nil"/>
            </w:tcBorders>
            <w:shd w:val="pct10" w:color="auto" w:fill="auto"/>
            <w:vAlign w:val="center"/>
          </w:tcPr>
          <w:p w:rsidR="009E2F04" w:rsidRPr="00BF7369" w:rsidRDefault="009E2F04" w:rsidP="00A879DA">
            <w:pPr>
              <w:rPr>
                <w:b/>
                <w:sz w:val="20"/>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34" w:type="pct"/>
            <w:gridSpan w:val="4"/>
            <w:tcBorders>
              <w:left w:val="nil"/>
              <w:bottom w:val="single" w:sz="4" w:space="0" w:color="auto"/>
              <w:right w:val="dotted" w:sz="4" w:space="0" w:color="auto"/>
            </w:tcBorders>
            <w:shd w:val="pct10" w:color="auto" w:fill="auto"/>
            <w:vAlign w:val="center"/>
          </w:tcPr>
          <w:p w:rsidR="009E2F04" w:rsidRDefault="009E2F04" w:rsidP="004852BD">
            <w:pPr>
              <w:rPr>
                <w:b/>
              </w:rPr>
            </w:pPr>
            <w:r w:rsidRPr="00B7145E">
              <w:rPr>
                <w:b/>
              </w:rPr>
              <w:t xml:space="preserve">12UY0056-3 </w:t>
            </w:r>
            <w:r>
              <w:rPr>
                <w:b/>
              </w:rPr>
              <w:t>(Seviye 3)</w:t>
            </w:r>
          </w:p>
          <w:p w:rsidR="009E2F04" w:rsidRPr="00230600" w:rsidRDefault="009E2F04" w:rsidP="004852BD">
            <w:pPr>
              <w:rPr>
                <w:i/>
                <w:sz w:val="18"/>
                <w:szCs w:val="18"/>
              </w:rPr>
            </w:pPr>
            <w:r w:rsidRPr="00230600">
              <w:rPr>
                <w:i/>
                <w:sz w:val="18"/>
                <w:szCs w:val="18"/>
              </w:rPr>
              <w:t>İskele Kurulum Elemanı</w:t>
            </w:r>
            <w:r w:rsidR="00230600" w:rsidRPr="00230600">
              <w:rPr>
                <w:i/>
                <w:sz w:val="18"/>
                <w:szCs w:val="18"/>
              </w:rPr>
              <w:t xml:space="preserve"> </w:t>
            </w:r>
            <w:r w:rsidR="00230600" w:rsidRPr="00230600">
              <w:rPr>
                <w:i/>
                <w:sz w:val="16"/>
                <w:szCs w:val="16"/>
              </w:rPr>
              <w:t>Rev.01</w:t>
            </w:r>
          </w:p>
        </w:tc>
        <w:tc>
          <w:tcPr>
            <w:tcW w:w="272" w:type="pct"/>
            <w:gridSpan w:val="4"/>
            <w:tcBorders>
              <w:left w:val="dotted" w:sz="4" w:space="0" w:color="auto"/>
              <w:bottom w:val="single" w:sz="4" w:space="0" w:color="auto"/>
              <w:right w:val="dotted" w:sz="4" w:space="0" w:color="auto"/>
            </w:tcBorders>
            <w:shd w:val="pct10" w:color="auto" w:fill="auto"/>
            <w:vAlign w:val="center"/>
          </w:tcPr>
          <w:p w:rsidR="009E2F04" w:rsidRPr="00BF7369" w:rsidRDefault="009E2F04" w:rsidP="000115FA">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84" w:type="pct"/>
            <w:gridSpan w:val="5"/>
            <w:tcBorders>
              <w:left w:val="dotted" w:sz="4" w:space="0" w:color="auto"/>
              <w:bottom w:val="single" w:sz="4" w:space="0" w:color="auto"/>
              <w:right w:val="single" w:sz="4" w:space="0" w:color="auto"/>
            </w:tcBorders>
            <w:shd w:val="pct10" w:color="auto" w:fill="auto"/>
            <w:vAlign w:val="center"/>
          </w:tcPr>
          <w:p w:rsidR="009E2F04"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color w:val="FF0000"/>
                <w:sz w:val="20"/>
                <w:szCs w:val="18"/>
                <w:lang w:val="de-DE"/>
              </w:rPr>
            </w:pPr>
            <w:r w:rsidRPr="00BF7369">
              <w:rPr>
                <w:rFonts w:ascii="Calibri" w:hAnsi="Calibri" w:cs="Calibri"/>
                <w:b/>
                <w:color w:val="FF0000"/>
                <w:sz w:val="20"/>
                <w:szCs w:val="18"/>
                <w:lang w:val="de-DE"/>
              </w:rPr>
              <w:t>A2</w:t>
            </w:r>
          </w:p>
          <w:p w:rsidR="009E2F04" w:rsidRPr="00BF7369" w:rsidRDefault="009E2F04" w:rsidP="009E2F04">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2107" w:type="pct"/>
            <w:gridSpan w:val="19"/>
            <w:tcBorders>
              <w:top w:val="single" w:sz="4" w:space="0" w:color="auto"/>
              <w:left w:val="single" w:sz="4" w:space="0" w:color="auto"/>
              <w:bottom w:val="single" w:sz="4" w:space="0" w:color="auto"/>
              <w:right w:val="single" w:sz="4" w:space="0" w:color="auto"/>
            </w:tcBorders>
            <w:shd w:val="pct10" w:color="auto" w:fill="auto"/>
            <w:vAlign w:val="center"/>
          </w:tcPr>
          <w:p w:rsidR="009E2F04" w:rsidRPr="00BF7369" w:rsidRDefault="009E2F04" w:rsidP="000115FA">
            <w:pPr>
              <w:jc w:val="center"/>
              <w:rPr>
                <w:rFonts w:ascii="Calibri" w:hAnsi="Calibri" w:cs="Calibri"/>
                <w:b/>
                <w:sz w:val="20"/>
              </w:rPr>
            </w:pPr>
          </w:p>
        </w:tc>
      </w:tr>
      <w:tr w:rsidR="00895794" w:rsidTr="00565A40">
        <w:trPr>
          <w:trHeight w:val="567"/>
        </w:trPr>
        <w:tc>
          <w:tcPr>
            <w:tcW w:w="1011" w:type="pct"/>
            <w:vMerge w:val="restart"/>
            <w:shd w:val="clear" w:color="auto" w:fill="C6D9F1" w:themeFill="text2" w:themeFillTint="33"/>
            <w:vAlign w:val="center"/>
          </w:tcPr>
          <w:p w:rsidR="00895794" w:rsidRDefault="00895794" w:rsidP="00895794">
            <w:pPr>
              <w:rPr>
                <w:b/>
              </w:rPr>
            </w:pPr>
            <w:r>
              <w:rPr>
                <w:b/>
              </w:rPr>
              <w:lastRenderedPageBreak/>
              <w:t>BAŞVURULAN</w:t>
            </w:r>
          </w:p>
          <w:p w:rsidR="00895794" w:rsidRDefault="00895794" w:rsidP="00895794">
            <w:pPr>
              <w:rPr>
                <w:b/>
              </w:rPr>
            </w:pPr>
            <w:r w:rsidRPr="00B7145E">
              <w:rPr>
                <w:b/>
              </w:rPr>
              <w:t>MESLEKİ YETERLİLİK</w:t>
            </w:r>
          </w:p>
          <w:p w:rsidR="00895794" w:rsidRPr="00B7145E" w:rsidRDefault="00895794" w:rsidP="00895794">
            <w:pPr>
              <w:rPr>
                <w:b/>
              </w:rPr>
            </w:pPr>
            <w:r>
              <w:rPr>
                <w:i/>
              </w:rPr>
              <w:t>(</w:t>
            </w:r>
            <w:r w:rsidRPr="00BF7369">
              <w:rPr>
                <w:i/>
              </w:rPr>
              <w:t xml:space="preserve">İlk belgelendirme başvurusunda </w:t>
            </w:r>
            <w:r w:rsidRPr="00C11EC3">
              <w:rPr>
                <w:i/>
                <w:color w:val="auto"/>
              </w:rPr>
              <w:t xml:space="preserve">bulunuyorsanız, ‘A’ kodlu zorunlu </w:t>
            </w:r>
            <w:r w:rsidRPr="00BF7369">
              <w:rPr>
                <w:i/>
              </w:rPr>
              <w:t>birimler seçilmek zorundadır.</w:t>
            </w:r>
            <w:r>
              <w:rPr>
                <w:i/>
              </w:rPr>
              <w:t>)</w:t>
            </w:r>
          </w:p>
        </w:tc>
        <w:tc>
          <w:tcPr>
            <w:tcW w:w="192" w:type="pct"/>
            <w:gridSpan w:val="2"/>
            <w:tcBorders>
              <w:top w:val="single" w:sz="4" w:space="0" w:color="auto"/>
              <w:bottom w:val="single" w:sz="4" w:space="0" w:color="auto"/>
              <w:right w:val="nil"/>
            </w:tcBorders>
            <w:shd w:val="pct10" w:color="auto" w:fill="auto"/>
            <w:vAlign w:val="center"/>
          </w:tcPr>
          <w:p w:rsidR="00895794" w:rsidRPr="00BF7369" w:rsidRDefault="00895794" w:rsidP="009826EF">
            <w:pPr>
              <w:rPr>
                <w:rFonts w:ascii="Arial" w:hAnsi="Arial" w:cs="Arial"/>
                <w:sz w:val="20"/>
                <w:szCs w:val="18"/>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34" w:type="pct"/>
            <w:gridSpan w:val="4"/>
            <w:tcBorders>
              <w:top w:val="single" w:sz="4" w:space="0" w:color="auto"/>
              <w:left w:val="nil"/>
              <w:bottom w:val="nil"/>
              <w:right w:val="single" w:sz="4" w:space="0" w:color="auto"/>
            </w:tcBorders>
            <w:shd w:val="pct10" w:color="auto" w:fill="auto"/>
            <w:vAlign w:val="center"/>
          </w:tcPr>
          <w:p w:rsidR="00895794" w:rsidRDefault="00895794" w:rsidP="009826EF">
            <w:pPr>
              <w:rPr>
                <w:b/>
              </w:rPr>
            </w:pPr>
            <w:r>
              <w:rPr>
                <w:b/>
              </w:rPr>
              <w:t>10UY0002 -3</w:t>
            </w:r>
            <w:r w:rsidRPr="00B7145E">
              <w:rPr>
                <w:b/>
              </w:rPr>
              <w:t xml:space="preserve"> </w:t>
            </w:r>
            <w:r>
              <w:rPr>
                <w:b/>
              </w:rPr>
              <w:t>(Seviye 3)</w:t>
            </w:r>
          </w:p>
          <w:p w:rsidR="00895794" w:rsidRPr="00B7145E" w:rsidRDefault="00895794" w:rsidP="009826EF">
            <w:pPr>
              <w:rPr>
                <w:b/>
              </w:rPr>
            </w:pPr>
            <w:r>
              <w:rPr>
                <w:i/>
                <w:sz w:val="18"/>
                <w:szCs w:val="18"/>
              </w:rPr>
              <w:t>Makine Bakımcı Rev.03</w:t>
            </w:r>
          </w:p>
        </w:tc>
        <w:tc>
          <w:tcPr>
            <w:tcW w:w="272" w:type="pct"/>
            <w:gridSpan w:val="4"/>
            <w:tcBorders>
              <w:top w:val="single" w:sz="4" w:space="0" w:color="auto"/>
              <w:left w:val="single" w:sz="4" w:space="0" w:color="auto"/>
              <w:bottom w:val="single" w:sz="4" w:space="0" w:color="auto"/>
              <w:right w:val="nil"/>
            </w:tcBorders>
            <w:shd w:val="pct10" w:color="auto" w:fill="auto"/>
            <w:vAlign w:val="center"/>
          </w:tcPr>
          <w:p w:rsidR="00895794" w:rsidRPr="00BF7369"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84" w:type="pct"/>
            <w:gridSpan w:val="5"/>
            <w:tcBorders>
              <w:top w:val="single" w:sz="4" w:space="0" w:color="auto"/>
              <w:left w:val="nil"/>
              <w:bottom w:val="single" w:sz="4" w:space="0" w:color="auto"/>
              <w:right w:val="nil"/>
            </w:tcBorders>
            <w:shd w:val="pct10" w:color="auto" w:fill="auto"/>
            <w:vAlign w:val="center"/>
          </w:tcPr>
          <w:p w:rsidR="00895794"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B1</w:t>
            </w:r>
          </w:p>
          <w:p w:rsidR="00895794" w:rsidRPr="00BF7369"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3"/>
            <w:tcBorders>
              <w:top w:val="single" w:sz="4" w:space="0" w:color="auto"/>
              <w:left w:val="nil"/>
              <w:bottom w:val="single" w:sz="4" w:space="0" w:color="auto"/>
              <w:right w:val="nil"/>
            </w:tcBorders>
            <w:shd w:val="pct10" w:color="auto" w:fill="auto"/>
            <w:vAlign w:val="center"/>
          </w:tcPr>
          <w:p w:rsidR="00895794"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B2</w:t>
            </w:r>
          </w:p>
          <w:p w:rsidR="00895794" w:rsidRPr="00BF7369"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4"/>
            <w:tcBorders>
              <w:top w:val="single" w:sz="4" w:space="0" w:color="auto"/>
              <w:left w:val="nil"/>
              <w:bottom w:val="single" w:sz="4" w:space="0" w:color="auto"/>
              <w:right w:val="nil"/>
            </w:tcBorders>
            <w:shd w:val="pct10" w:color="auto" w:fill="auto"/>
            <w:vAlign w:val="center"/>
          </w:tcPr>
          <w:p w:rsidR="00895794"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p w:rsidR="00895794" w:rsidRPr="00BF7369"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1" w:type="pct"/>
            <w:gridSpan w:val="4"/>
            <w:tcBorders>
              <w:top w:val="single" w:sz="4" w:space="0" w:color="auto"/>
              <w:left w:val="nil"/>
              <w:bottom w:val="single" w:sz="4" w:space="0" w:color="auto"/>
              <w:right w:val="nil"/>
            </w:tcBorders>
            <w:shd w:val="pct10" w:color="auto" w:fill="auto"/>
            <w:vAlign w:val="center"/>
          </w:tcPr>
          <w:p w:rsidR="00895794"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p w:rsidR="00895794" w:rsidRPr="00BF7369"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1" w:type="pct"/>
            <w:gridSpan w:val="3"/>
            <w:tcBorders>
              <w:top w:val="single" w:sz="4" w:space="0" w:color="auto"/>
              <w:left w:val="nil"/>
              <w:bottom w:val="single" w:sz="4" w:space="0" w:color="auto"/>
              <w:right w:val="nil"/>
            </w:tcBorders>
            <w:shd w:val="pct10" w:color="auto" w:fill="auto"/>
            <w:vAlign w:val="center"/>
          </w:tcPr>
          <w:p w:rsidR="00895794"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p w:rsidR="00895794" w:rsidRPr="00BF7369" w:rsidRDefault="00895794" w:rsidP="009826EF">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3" w:type="pct"/>
            <w:gridSpan w:val="3"/>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rPr>
                <w:rFonts w:ascii="Calibri" w:hAnsi="Calibri" w:cs="Calibri"/>
                <w:b/>
                <w:sz w:val="20"/>
                <w:szCs w:val="18"/>
                <w:lang w:val="de-DE"/>
              </w:rPr>
            </w:pP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rPr>
                <w:rFonts w:ascii="Calibri" w:hAnsi="Calibri" w:cs="Calibri"/>
                <w:b/>
                <w:sz w:val="20"/>
                <w:szCs w:val="18"/>
                <w:lang w:val="de-DE"/>
              </w:rPr>
            </w:pPr>
          </w:p>
        </w:tc>
        <w:tc>
          <w:tcPr>
            <w:tcW w:w="346" w:type="pct"/>
            <w:gridSpan w:val="2"/>
            <w:tcBorders>
              <w:top w:val="single" w:sz="4" w:space="0" w:color="auto"/>
              <w:left w:val="nil"/>
              <w:bottom w:val="single" w:sz="4" w:space="0" w:color="auto"/>
              <w:right w:val="single" w:sz="4" w:space="0" w:color="auto"/>
            </w:tcBorders>
            <w:shd w:val="pct10" w:color="auto" w:fill="auto"/>
            <w:vAlign w:val="center"/>
          </w:tcPr>
          <w:p w:rsidR="00895794" w:rsidRDefault="00895794" w:rsidP="009826EF">
            <w:pPr>
              <w:jc w:val="center"/>
              <w:rPr>
                <w:rFonts w:ascii="Calibri" w:hAnsi="Calibri" w:cs="Calibri"/>
                <w:b/>
                <w:sz w:val="20"/>
                <w:szCs w:val="18"/>
                <w:lang w:val="de-DE"/>
              </w:rPr>
            </w:pPr>
          </w:p>
          <w:p w:rsidR="00895794" w:rsidRPr="00BF7369" w:rsidRDefault="00895794" w:rsidP="009826EF">
            <w:pPr>
              <w:jc w:val="center"/>
              <w:rPr>
                <w:rFonts w:ascii="Calibri" w:hAnsi="Calibri" w:cs="Calibri"/>
                <w:b/>
                <w:sz w:val="20"/>
              </w:rPr>
            </w:pPr>
          </w:p>
        </w:tc>
      </w:tr>
      <w:tr w:rsidR="00895794" w:rsidTr="00565A40">
        <w:trPr>
          <w:trHeight w:val="567"/>
        </w:trPr>
        <w:tc>
          <w:tcPr>
            <w:tcW w:w="1011" w:type="pct"/>
            <w:vMerge/>
            <w:shd w:val="clear" w:color="auto" w:fill="C6D9F1" w:themeFill="text2" w:themeFillTint="33"/>
            <w:vAlign w:val="center"/>
          </w:tcPr>
          <w:p w:rsidR="00895794" w:rsidRPr="00B7145E" w:rsidRDefault="00895794" w:rsidP="004852BD">
            <w:pPr>
              <w:rPr>
                <w:b/>
              </w:rPr>
            </w:pPr>
          </w:p>
        </w:tc>
        <w:tc>
          <w:tcPr>
            <w:tcW w:w="192" w:type="pct"/>
            <w:gridSpan w:val="2"/>
            <w:tcBorders>
              <w:top w:val="single" w:sz="4" w:space="0" w:color="auto"/>
              <w:bottom w:val="single" w:sz="4" w:space="0" w:color="auto"/>
              <w:right w:val="nil"/>
            </w:tcBorders>
            <w:shd w:val="pct10" w:color="auto" w:fill="auto"/>
            <w:vAlign w:val="center"/>
          </w:tcPr>
          <w:p w:rsidR="00895794" w:rsidRPr="00BF7369" w:rsidRDefault="00895794" w:rsidP="004852BD">
            <w:pPr>
              <w:rPr>
                <w:rFonts w:ascii="Arial" w:hAnsi="Arial" w:cs="Arial"/>
                <w:sz w:val="20"/>
                <w:szCs w:val="18"/>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34" w:type="pct"/>
            <w:gridSpan w:val="4"/>
            <w:tcBorders>
              <w:top w:val="single" w:sz="4" w:space="0" w:color="auto"/>
              <w:left w:val="nil"/>
              <w:bottom w:val="nil"/>
              <w:right w:val="single" w:sz="4" w:space="0" w:color="auto"/>
            </w:tcBorders>
            <w:shd w:val="pct10" w:color="auto" w:fill="auto"/>
            <w:vAlign w:val="center"/>
          </w:tcPr>
          <w:p w:rsidR="00895794" w:rsidRDefault="00895794" w:rsidP="004852BD">
            <w:pPr>
              <w:rPr>
                <w:b/>
              </w:rPr>
            </w:pPr>
            <w:r>
              <w:rPr>
                <w:b/>
              </w:rPr>
              <w:t>10UY0002 -4</w:t>
            </w:r>
            <w:r w:rsidRPr="00B7145E">
              <w:rPr>
                <w:b/>
              </w:rPr>
              <w:t xml:space="preserve"> </w:t>
            </w:r>
            <w:r>
              <w:rPr>
                <w:b/>
              </w:rPr>
              <w:t>(Seviye 4)</w:t>
            </w:r>
          </w:p>
          <w:p w:rsidR="00895794" w:rsidRPr="00B7145E" w:rsidRDefault="00895794" w:rsidP="004852BD">
            <w:pPr>
              <w:rPr>
                <w:b/>
              </w:rPr>
            </w:pPr>
            <w:r>
              <w:rPr>
                <w:i/>
                <w:sz w:val="18"/>
                <w:szCs w:val="18"/>
              </w:rPr>
              <w:t>Makine Bakımcı Rev.03</w:t>
            </w:r>
          </w:p>
        </w:tc>
        <w:tc>
          <w:tcPr>
            <w:tcW w:w="272" w:type="pct"/>
            <w:gridSpan w:val="4"/>
            <w:tcBorders>
              <w:top w:val="single" w:sz="4" w:space="0" w:color="auto"/>
              <w:left w:val="single" w:sz="4" w:space="0" w:color="auto"/>
              <w:bottom w:val="single" w:sz="4" w:space="0" w:color="auto"/>
              <w:right w:val="nil"/>
            </w:tcBorders>
            <w:shd w:val="pct10" w:color="auto" w:fill="auto"/>
            <w:vAlign w:val="center"/>
          </w:tcPr>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84" w:type="pct"/>
            <w:gridSpan w:val="5"/>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B1</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3"/>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B2</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4"/>
            <w:tcBorders>
              <w:top w:val="single" w:sz="4" w:space="0" w:color="auto"/>
              <w:left w:val="nil"/>
              <w:bottom w:val="single" w:sz="4" w:space="0" w:color="auto"/>
              <w:right w:val="nil"/>
            </w:tcBorders>
            <w:shd w:val="pct10" w:color="auto" w:fill="auto"/>
            <w:vAlign w:val="center"/>
          </w:tcPr>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1" w:type="pct"/>
            <w:gridSpan w:val="4"/>
            <w:tcBorders>
              <w:top w:val="single" w:sz="4" w:space="0" w:color="auto"/>
              <w:left w:val="nil"/>
              <w:bottom w:val="single" w:sz="4" w:space="0" w:color="auto"/>
              <w:right w:val="nil"/>
            </w:tcBorders>
            <w:shd w:val="pct10" w:color="auto" w:fill="auto"/>
            <w:vAlign w:val="center"/>
          </w:tcPr>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1" w:type="pct"/>
            <w:gridSpan w:val="3"/>
            <w:tcBorders>
              <w:top w:val="single" w:sz="4" w:space="0" w:color="auto"/>
              <w:left w:val="nil"/>
              <w:bottom w:val="single" w:sz="4" w:space="0" w:color="auto"/>
              <w:right w:val="nil"/>
            </w:tcBorders>
            <w:shd w:val="pct10" w:color="auto" w:fill="auto"/>
            <w:vAlign w:val="center"/>
          </w:tcPr>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3" w:type="pct"/>
            <w:gridSpan w:val="3"/>
            <w:tcBorders>
              <w:top w:val="single" w:sz="4" w:space="0" w:color="auto"/>
              <w:left w:val="nil"/>
              <w:bottom w:val="single" w:sz="4" w:space="0" w:color="auto"/>
              <w:right w:val="nil"/>
            </w:tcBorders>
            <w:shd w:val="pct10" w:color="auto" w:fill="auto"/>
            <w:vAlign w:val="center"/>
          </w:tcPr>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46" w:type="pct"/>
            <w:gridSpan w:val="2"/>
            <w:tcBorders>
              <w:top w:val="single" w:sz="4" w:space="0" w:color="auto"/>
              <w:left w:val="nil"/>
              <w:bottom w:val="single" w:sz="4" w:space="0" w:color="auto"/>
              <w:right w:val="single" w:sz="4" w:space="0" w:color="auto"/>
            </w:tcBorders>
            <w:shd w:val="pct10" w:color="auto" w:fill="auto"/>
            <w:vAlign w:val="center"/>
          </w:tcPr>
          <w:p w:rsidR="00895794" w:rsidRPr="00BF7369" w:rsidRDefault="00895794" w:rsidP="004852BD">
            <w:pPr>
              <w:jc w:val="center"/>
              <w:rPr>
                <w:rFonts w:ascii="Calibri" w:hAnsi="Calibri" w:cs="Calibri"/>
                <w:b/>
                <w:sz w:val="20"/>
              </w:rPr>
            </w:pPr>
          </w:p>
        </w:tc>
      </w:tr>
      <w:tr w:rsidR="00895794" w:rsidTr="00565A40">
        <w:trPr>
          <w:trHeight w:val="567"/>
        </w:trPr>
        <w:tc>
          <w:tcPr>
            <w:tcW w:w="1011" w:type="pct"/>
            <w:vMerge/>
            <w:shd w:val="clear" w:color="auto" w:fill="C6D9F1" w:themeFill="text2" w:themeFillTint="33"/>
            <w:vAlign w:val="center"/>
          </w:tcPr>
          <w:p w:rsidR="00895794" w:rsidRPr="00B7145E" w:rsidRDefault="00895794" w:rsidP="004852BD">
            <w:pPr>
              <w:rPr>
                <w:b/>
              </w:rPr>
            </w:pPr>
          </w:p>
        </w:tc>
        <w:tc>
          <w:tcPr>
            <w:tcW w:w="192" w:type="pct"/>
            <w:gridSpan w:val="2"/>
            <w:tcBorders>
              <w:top w:val="single" w:sz="4" w:space="0" w:color="auto"/>
              <w:bottom w:val="single" w:sz="4" w:space="0" w:color="auto"/>
              <w:right w:val="nil"/>
            </w:tcBorders>
            <w:shd w:val="pct10" w:color="auto" w:fill="auto"/>
            <w:vAlign w:val="center"/>
          </w:tcPr>
          <w:p w:rsidR="00895794" w:rsidRPr="00BF7369" w:rsidRDefault="00895794" w:rsidP="004852BD">
            <w:pPr>
              <w:rPr>
                <w:rFonts w:ascii="Arial" w:hAnsi="Arial" w:cs="Arial"/>
                <w:sz w:val="20"/>
                <w:szCs w:val="18"/>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34" w:type="pct"/>
            <w:gridSpan w:val="4"/>
            <w:tcBorders>
              <w:top w:val="single" w:sz="4" w:space="0" w:color="auto"/>
              <w:left w:val="nil"/>
              <w:bottom w:val="nil"/>
              <w:right w:val="single" w:sz="4" w:space="0" w:color="auto"/>
            </w:tcBorders>
            <w:shd w:val="pct10" w:color="auto" w:fill="auto"/>
            <w:vAlign w:val="center"/>
          </w:tcPr>
          <w:p w:rsidR="00895794" w:rsidRDefault="00895794" w:rsidP="004852BD">
            <w:pPr>
              <w:rPr>
                <w:b/>
              </w:rPr>
            </w:pPr>
            <w:r>
              <w:rPr>
                <w:b/>
              </w:rPr>
              <w:t>12UY0083 -3</w:t>
            </w:r>
            <w:r w:rsidRPr="00B7145E">
              <w:rPr>
                <w:b/>
              </w:rPr>
              <w:t xml:space="preserve"> </w:t>
            </w:r>
            <w:r>
              <w:rPr>
                <w:b/>
              </w:rPr>
              <w:t>(Seviye 3)</w:t>
            </w:r>
          </w:p>
          <w:p w:rsidR="00895794" w:rsidRPr="00B7145E" w:rsidRDefault="00895794" w:rsidP="004852BD">
            <w:pPr>
              <w:rPr>
                <w:b/>
              </w:rPr>
            </w:pPr>
            <w:r>
              <w:rPr>
                <w:i/>
                <w:sz w:val="18"/>
                <w:szCs w:val="18"/>
              </w:rPr>
              <w:t>Metal Kesimci Rev.02</w:t>
            </w:r>
          </w:p>
        </w:tc>
        <w:tc>
          <w:tcPr>
            <w:tcW w:w="272" w:type="pct"/>
            <w:gridSpan w:val="4"/>
            <w:tcBorders>
              <w:top w:val="single" w:sz="4" w:space="0" w:color="auto"/>
              <w:left w:val="single" w:sz="4" w:space="0" w:color="auto"/>
              <w:bottom w:val="single" w:sz="4" w:space="0" w:color="auto"/>
              <w:right w:val="nil"/>
            </w:tcBorders>
            <w:shd w:val="pct10" w:color="auto" w:fill="auto"/>
            <w:vAlign w:val="center"/>
          </w:tcPr>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84" w:type="pct"/>
            <w:gridSpan w:val="5"/>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B1</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3"/>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B2</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4"/>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B3</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1" w:type="pct"/>
            <w:gridSpan w:val="4"/>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B4</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1" w:type="pct"/>
            <w:gridSpan w:val="3"/>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B6</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3"/>
            <w:tcBorders>
              <w:top w:val="single" w:sz="4" w:space="0" w:color="auto"/>
              <w:left w:val="nil"/>
              <w:bottom w:val="single" w:sz="4" w:space="0" w:color="auto"/>
              <w:right w:val="nil"/>
            </w:tcBorders>
            <w:shd w:val="pct10" w:color="auto" w:fill="auto"/>
            <w:vAlign w:val="center"/>
          </w:tcPr>
          <w:p w:rsidR="00895794"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lang w:val="de-DE"/>
              </w:rPr>
              <w:t>B</w:t>
            </w:r>
            <w:r>
              <w:rPr>
                <w:rFonts w:ascii="Calibri" w:hAnsi="Calibri" w:cs="Calibri"/>
                <w:b/>
                <w:sz w:val="20"/>
                <w:szCs w:val="18"/>
                <w:lang w:val="de-DE"/>
              </w:rPr>
              <w:t>7</w:t>
            </w:r>
          </w:p>
          <w:p w:rsidR="00895794" w:rsidRPr="00BF7369" w:rsidRDefault="00895794" w:rsidP="004852BD">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46" w:type="pct"/>
            <w:gridSpan w:val="2"/>
            <w:tcBorders>
              <w:top w:val="single" w:sz="4" w:space="0" w:color="auto"/>
              <w:left w:val="nil"/>
              <w:bottom w:val="single" w:sz="4" w:space="0" w:color="auto"/>
              <w:right w:val="single" w:sz="4" w:space="0" w:color="auto"/>
            </w:tcBorders>
            <w:shd w:val="pct10" w:color="auto" w:fill="auto"/>
            <w:vAlign w:val="center"/>
          </w:tcPr>
          <w:p w:rsidR="00895794" w:rsidRDefault="00895794" w:rsidP="004852BD">
            <w:pPr>
              <w:jc w:val="center"/>
              <w:rPr>
                <w:rFonts w:ascii="Calibri" w:hAnsi="Calibri" w:cs="Calibri"/>
                <w:b/>
                <w:sz w:val="20"/>
                <w:szCs w:val="18"/>
                <w:lang w:val="de-DE"/>
              </w:rPr>
            </w:pPr>
          </w:p>
          <w:p w:rsidR="00895794" w:rsidRPr="00BF7369" w:rsidRDefault="00895794" w:rsidP="004852BD">
            <w:pPr>
              <w:jc w:val="center"/>
              <w:rPr>
                <w:rFonts w:ascii="Calibri" w:hAnsi="Calibri" w:cs="Calibri"/>
                <w:b/>
                <w:sz w:val="20"/>
              </w:rPr>
            </w:pPr>
          </w:p>
        </w:tc>
      </w:tr>
      <w:tr w:rsidR="00895794" w:rsidTr="00565A40">
        <w:trPr>
          <w:trHeight w:val="567"/>
        </w:trPr>
        <w:tc>
          <w:tcPr>
            <w:tcW w:w="1011" w:type="pct"/>
            <w:vMerge/>
            <w:shd w:val="clear" w:color="auto" w:fill="C6D9F1" w:themeFill="text2" w:themeFillTint="33"/>
            <w:vAlign w:val="center"/>
          </w:tcPr>
          <w:p w:rsidR="00895794" w:rsidRPr="00B7145E" w:rsidRDefault="00895794" w:rsidP="00645B50">
            <w:pPr>
              <w:rPr>
                <w:b/>
              </w:rPr>
            </w:pPr>
          </w:p>
        </w:tc>
        <w:tc>
          <w:tcPr>
            <w:tcW w:w="192" w:type="pct"/>
            <w:gridSpan w:val="2"/>
            <w:tcBorders>
              <w:top w:val="single" w:sz="4" w:space="0" w:color="auto"/>
              <w:bottom w:val="single" w:sz="4" w:space="0" w:color="auto"/>
              <w:right w:val="nil"/>
            </w:tcBorders>
            <w:shd w:val="pct10" w:color="auto" w:fill="auto"/>
            <w:vAlign w:val="center"/>
          </w:tcPr>
          <w:p w:rsidR="00895794" w:rsidRPr="00BF7369" w:rsidRDefault="00895794" w:rsidP="00645B50">
            <w:pPr>
              <w:rPr>
                <w:rFonts w:ascii="Arial" w:hAnsi="Arial" w:cs="Arial"/>
                <w:sz w:val="20"/>
                <w:szCs w:val="18"/>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34" w:type="pct"/>
            <w:gridSpan w:val="4"/>
            <w:tcBorders>
              <w:top w:val="single" w:sz="4" w:space="0" w:color="auto"/>
              <w:left w:val="nil"/>
              <w:bottom w:val="nil"/>
              <w:right w:val="single" w:sz="4" w:space="0" w:color="auto"/>
            </w:tcBorders>
            <w:shd w:val="pct10" w:color="auto" w:fill="auto"/>
            <w:vAlign w:val="center"/>
          </w:tcPr>
          <w:p w:rsidR="00895794" w:rsidRDefault="00895794" w:rsidP="00645B50">
            <w:pPr>
              <w:rPr>
                <w:b/>
              </w:rPr>
            </w:pPr>
            <w:r>
              <w:rPr>
                <w:b/>
              </w:rPr>
              <w:t>12UY0086 -3</w:t>
            </w:r>
            <w:r w:rsidRPr="00B7145E">
              <w:rPr>
                <w:b/>
              </w:rPr>
              <w:t xml:space="preserve"> </w:t>
            </w:r>
            <w:r>
              <w:rPr>
                <w:b/>
              </w:rPr>
              <w:t>(Seviye 3)</w:t>
            </w:r>
          </w:p>
          <w:p w:rsidR="00895794" w:rsidRPr="00B7145E" w:rsidRDefault="00895794" w:rsidP="00645B50">
            <w:pPr>
              <w:rPr>
                <w:b/>
              </w:rPr>
            </w:pPr>
            <w:r>
              <w:rPr>
                <w:i/>
                <w:sz w:val="18"/>
                <w:szCs w:val="18"/>
              </w:rPr>
              <w:t>Metal Levha İşleme Tezgah İşçisi Rev.02</w:t>
            </w:r>
          </w:p>
        </w:tc>
        <w:tc>
          <w:tcPr>
            <w:tcW w:w="272" w:type="pct"/>
            <w:gridSpan w:val="4"/>
            <w:tcBorders>
              <w:top w:val="single" w:sz="4" w:space="0" w:color="auto"/>
              <w:left w:val="single" w:sz="4" w:space="0" w:color="auto"/>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84" w:type="pct"/>
            <w:gridSpan w:val="5"/>
            <w:tcBorders>
              <w:top w:val="single" w:sz="4" w:space="0" w:color="auto"/>
              <w:left w:val="nil"/>
              <w:bottom w:val="single" w:sz="4" w:space="0" w:color="auto"/>
              <w:right w:val="nil"/>
            </w:tcBorders>
            <w:shd w:val="pct10" w:color="auto" w:fill="auto"/>
            <w:vAlign w:val="center"/>
          </w:tcPr>
          <w:p w:rsidR="00895794" w:rsidRPr="00645B50"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color w:val="auto"/>
                <w:sz w:val="20"/>
                <w:szCs w:val="18"/>
                <w:lang w:val="de-DE"/>
              </w:rPr>
            </w:pPr>
            <w:r w:rsidRPr="00645B50">
              <w:rPr>
                <w:rFonts w:ascii="Calibri" w:hAnsi="Calibri" w:cs="Calibri"/>
                <w:b/>
                <w:color w:val="auto"/>
                <w:sz w:val="20"/>
                <w:szCs w:val="18"/>
                <w:lang w:val="de-DE"/>
              </w:rPr>
              <w:t>B1</w:t>
            </w:r>
          </w:p>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3"/>
            <w:tcBorders>
              <w:top w:val="single" w:sz="4" w:space="0" w:color="auto"/>
              <w:left w:val="nil"/>
              <w:bottom w:val="single" w:sz="4" w:space="0" w:color="auto"/>
              <w:right w:val="nil"/>
            </w:tcBorders>
            <w:shd w:val="pct10" w:color="auto" w:fill="auto"/>
            <w:vAlign w:val="center"/>
          </w:tcPr>
          <w:p w:rsidR="00895794"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B2</w:t>
            </w:r>
          </w:p>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4"/>
            <w:tcBorders>
              <w:top w:val="single" w:sz="4" w:space="0" w:color="auto"/>
              <w:left w:val="nil"/>
              <w:bottom w:val="single" w:sz="4" w:space="0" w:color="auto"/>
              <w:right w:val="nil"/>
            </w:tcBorders>
            <w:shd w:val="pct10" w:color="auto" w:fill="auto"/>
            <w:vAlign w:val="center"/>
          </w:tcPr>
          <w:p w:rsidR="00895794"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1" w:type="pct"/>
            <w:gridSpan w:val="4"/>
            <w:tcBorders>
              <w:top w:val="single" w:sz="4" w:space="0" w:color="auto"/>
              <w:left w:val="nil"/>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1" w:type="pct"/>
            <w:gridSpan w:val="3"/>
            <w:tcBorders>
              <w:top w:val="single" w:sz="4" w:space="0" w:color="auto"/>
              <w:left w:val="nil"/>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3" w:type="pct"/>
            <w:gridSpan w:val="3"/>
            <w:tcBorders>
              <w:top w:val="single" w:sz="4" w:space="0" w:color="auto"/>
              <w:left w:val="nil"/>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46" w:type="pct"/>
            <w:gridSpan w:val="2"/>
            <w:tcBorders>
              <w:top w:val="single" w:sz="4" w:space="0" w:color="auto"/>
              <w:left w:val="nil"/>
              <w:bottom w:val="single" w:sz="4" w:space="0" w:color="auto"/>
              <w:right w:val="single" w:sz="4" w:space="0" w:color="auto"/>
            </w:tcBorders>
            <w:shd w:val="pct10" w:color="auto" w:fill="auto"/>
            <w:vAlign w:val="center"/>
          </w:tcPr>
          <w:p w:rsidR="00895794" w:rsidRPr="00BF7369" w:rsidRDefault="00895794" w:rsidP="00645B50">
            <w:pPr>
              <w:jc w:val="center"/>
              <w:rPr>
                <w:rFonts w:ascii="Calibri" w:hAnsi="Calibri" w:cs="Calibri"/>
                <w:b/>
                <w:sz w:val="20"/>
              </w:rPr>
            </w:pPr>
          </w:p>
        </w:tc>
      </w:tr>
      <w:tr w:rsidR="00895794" w:rsidTr="004852BD">
        <w:trPr>
          <w:trHeight w:val="567"/>
        </w:trPr>
        <w:tc>
          <w:tcPr>
            <w:tcW w:w="1011" w:type="pct"/>
            <w:vMerge/>
            <w:tcBorders>
              <w:bottom w:val="single" w:sz="4" w:space="0" w:color="auto"/>
            </w:tcBorders>
            <w:shd w:val="clear" w:color="auto" w:fill="C6D9F1" w:themeFill="text2" w:themeFillTint="33"/>
            <w:vAlign w:val="center"/>
          </w:tcPr>
          <w:p w:rsidR="00895794" w:rsidRPr="00B7145E" w:rsidRDefault="00895794" w:rsidP="00645B50">
            <w:pPr>
              <w:rPr>
                <w:b/>
              </w:rPr>
            </w:pPr>
          </w:p>
        </w:tc>
        <w:tc>
          <w:tcPr>
            <w:tcW w:w="192" w:type="pct"/>
            <w:gridSpan w:val="2"/>
            <w:tcBorders>
              <w:top w:val="single" w:sz="4" w:space="0" w:color="auto"/>
              <w:bottom w:val="single" w:sz="4" w:space="0" w:color="auto"/>
              <w:right w:val="nil"/>
            </w:tcBorders>
            <w:shd w:val="pct10" w:color="auto" w:fill="auto"/>
            <w:vAlign w:val="center"/>
          </w:tcPr>
          <w:p w:rsidR="00895794" w:rsidRPr="00BF7369" w:rsidRDefault="00895794" w:rsidP="00645B50">
            <w:pPr>
              <w:rPr>
                <w:rFonts w:ascii="Arial" w:hAnsi="Arial" w:cs="Arial"/>
                <w:sz w:val="20"/>
                <w:szCs w:val="18"/>
              </w:rPr>
            </w:pPr>
            <w:r w:rsidRPr="00BF7369">
              <w:rPr>
                <w:rFonts w:ascii="Arial" w:hAnsi="Arial" w:cs="Arial"/>
                <w:sz w:val="20"/>
                <w:szCs w:val="18"/>
              </w:rPr>
              <w:fldChar w:fldCharType="begin">
                <w:ffData>
                  <w:name w:val=""/>
                  <w:enabled/>
                  <w:calcOnExit w:val="0"/>
                  <w:checkBox>
                    <w:sizeAuto/>
                    <w:default w:val="0"/>
                  </w:checkBox>
                </w:ffData>
              </w:fldChar>
            </w:r>
            <w:r w:rsidRPr="00BF7369">
              <w:rPr>
                <w:rFonts w:ascii="Arial" w:hAnsi="Arial" w:cs="Arial"/>
                <w:sz w:val="20"/>
                <w:szCs w:val="18"/>
              </w:rPr>
              <w:instrText xml:space="preserve"> FORMCHECKBOX </w:instrText>
            </w:r>
            <w:r w:rsidR="00A741E1">
              <w:rPr>
                <w:rFonts w:ascii="Arial" w:hAnsi="Arial" w:cs="Arial"/>
                <w:sz w:val="20"/>
                <w:szCs w:val="18"/>
              </w:rPr>
            </w:r>
            <w:r w:rsidR="00A741E1">
              <w:rPr>
                <w:rFonts w:ascii="Arial" w:hAnsi="Arial" w:cs="Arial"/>
                <w:sz w:val="20"/>
                <w:szCs w:val="18"/>
              </w:rPr>
              <w:fldChar w:fldCharType="separate"/>
            </w:r>
            <w:r w:rsidRPr="00BF7369">
              <w:rPr>
                <w:rFonts w:ascii="Arial" w:hAnsi="Arial" w:cs="Arial"/>
                <w:sz w:val="20"/>
                <w:szCs w:val="18"/>
              </w:rPr>
              <w:fldChar w:fldCharType="end"/>
            </w:r>
          </w:p>
        </w:tc>
        <w:tc>
          <w:tcPr>
            <w:tcW w:w="1134" w:type="pct"/>
            <w:gridSpan w:val="4"/>
            <w:tcBorders>
              <w:top w:val="single" w:sz="4" w:space="0" w:color="auto"/>
              <w:left w:val="nil"/>
              <w:bottom w:val="nil"/>
              <w:right w:val="single" w:sz="4" w:space="0" w:color="auto"/>
            </w:tcBorders>
            <w:shd w:val="pct10" w:color="auto" w:fill="auto"/>
            <w:vAlign w:val="center"/>
          </w:tcPr>
          <w:p w:rsidR="00895794" w:rsidRDefault="00895794" w:rsidP="00645B50">
            <w:pPr>
              <w:rPr>
                <w:b/>
              </w:rPr>
            </w:pPr>
            <w:r>
              <w:rPr>
                <w:b/>
              </w:rPr>
              <w:t>12UY0087 -4</w:t>
            </w:r>
            <w:r w:rsidRPr="00B7145E">
              <w:rPr>
                <w:b/>
              </w:rPr>
              <w:t xml:space="preserve"> </w:t>
            </w:r>
            <w:r>
              <w:rPr>
                <w:b/>
              </w:rPr>
              <w:t>(Seviye 4)</w:t>
            </w:r>
          </w:p>
          <w:p w:rsidR="00895794" w:rsidRPr="00B7145E" w:rsidRDefault="00895794" w:rsidP="00645B50">
            <w:pPr>
              <w:rPr>
                <w:b/>
              </w:rPr>
            </w:pPr>
            <w:r>
              <w:rPr>
                <w:i/>
                <w:sz w:val="18"/>
                <w:szCs w:val="18"/>
              </w:rPr>
              <w:t>Metal Levha İşleme Tezgah Operatörü Rev.02</w:t>
            </w:r>
          </w:p>
        </w:tc>
        <w:tc>
          <w:tcPr>
            <w:tcW w:w="272" w:type="pct"/>
            <w:gridSpan w:val="4"/>
            <w:tcBorders>
              <w:top w:val="single" w:sz="4" w:space="0" w:color="auto"/>
              <w:left w:val="single" w:sz="4" w:space="0" w:color="auto"/>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sz w:val="20"/>
                <w:szCs w:val="18"/>
                <w:lang w:val="de-DE"/>
              </w:rPr>
            </w:pPr>
            <w:r w:rsidRPr="00BF7369">
              <w:rPr>
                <w:rFonts w:ascii="Calibri" w:hAnsi="Calibri" w:cs="Calibri"/>
                <w:b/>
                <w:color w:val="FF0000"/>
                <w:sz w:val="20"/>
                <w:szCs w:val="18"/>
                <w:lang w:val="de-DE"/>
              </w:rPr>
              <w:t>A1</w:t>
            </w:r>
            <w:r w:rsidRPr="00BF7369">
              <w:rPr>
                <w:rFonts w:ascii="Calibri" w:hAnsi="Calibri" w:cs="Calibri"/>
                <w:sz w:val="20"/>
                <w:szCs w:val="18"/>
                <w:lang w:val="de-DE"/>
              </w:rPr>
              <w:t xml:space="preserve"> </w:t>
            </w:r>
            <w:r w:rsidRPr="00BF7369">
              <w:rPr>
                <w:rFonts w:ascii="Calibri" w:hAnsi="Calibri" w:cs="Calibri"/>
                <w:sz w:val="20"/>
                <w:szCs w:val="18"/>
              </w:rPr>
              <w:fldChar w:fldCharType="begin">
                <w:ffData>
                  <w:name w:val=""/>
                  <w:enabled/>
                  <w:calcOnExit w:val="0"/>
                  <w:checkBox>
                    <w:sizeAuto/>
                    <w:default w:val="0"/>
                  </w:checkBox>
                </w:ffData>
              </w:fldChar>
            </w:r>
            <w:r w:rsidRPr="00BF7369">
              <w:rPr>
                <w:rFonts w:ascii="Calibri" w:hAnsi="Calibri" w:cs="Calibri"/>
                <w:sz w:val="20"/>
                <w:szCs w:val="18"/>
              </w:rPr>
              <w:instrText xml:space="preserve"> FORMCHECKBOX </w:instrText>
            </w:r>
            <w:r w:rsidR="00A741E1">
              <w:rPr>
                <w:rFonts w:ascii="Calibri" w:hAnsi="Calibri" w:cs="Calibri"/>
                <w:sz w:val="20"/>
                <w:szCs w:val="18"/>
              </w:rPr>
            </w:r>
            <w:r w:rsidR="00A741E1">
              <w:rPr>
                <w:rFonts w:ascii="Calibri" w:hAnsi="Calibri" w:cs="Calibri"/>
                <w:sz w:val="20"/>
                <w:szCs w:val="18"/>
              </w:rPr>
              <w:fldChar w:fldCharType="separate"/>
            </w:r>
            <w:r w:rsidRPr="00BF7369">
              <w:rPr>
                <w:rFonts w:ascii="Calibri" w:hAnsi="Calibri" w:cs="Calibri"/>
                <w:sz w:val="20"/>
                <w:szCs w:val="18"/>
              </w:rPr>
              <w:fldChar w:fldCharType="end"/>
            </w:r>
          </w:p>
        </w:tc>
        <w:tc>
          <w:tcPr>
            <w:tcW w:w="284" w:type="pct"/>
            <w:gridSpan w:val="5"/>
            <w:tcBorders>
              <w:top w:val="single" w:sz="4" w:space="0" w:color="auto"/>
              <w:left w:val="nil"/>
              <w:bottom w:val="single" w:sz="4" w:space="0" w:color="auto"/>
              <w:right w:val="nil"/>
            </w:tcBorders>
            <w:shd w:val="pct10" w:color="auto" w:fill="auto"/>
            <w:vAlign w:val="center"/>
          </w:tcPr>
          <w:p w:rsidR="00895794" w:rsidRPr="00645B50"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color w:val="auto"/>
                <w:sz w:val="20"/>
                <w:szCs w:val="18"/>
                <w:lang w:val="de-DE"/>
              </w:rPr>
            </w:pPr>
            <w:r w:rsidRPr="00645B50">
              <w:rPr>
                <w:rFonts w:ascii="Calibri" w:hAnsi="Calibri" w:cs="Calibri"/>
                <w:b/>
                <w:color w:val="auto"/>
                <w:sz w:val="20"/>
                <w:szCs w:val="18"/>
                <w:lang w:val="de-DE"/>
              </w:rPr>
              <w:t>B1</w:t>
            </w:r>
          </w:p>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3"/>
            <w:tcBorders>
              <w:top w:val="single" w:sz="4" w:space="0" w:color="auto"/>
              <w:left w:val="nil"/>
              <w:bottom w:val="single" w:sz="4" w:space="0" w:color="auto"/>
              <w:right w:val="nil"/>
            </w:tcBorders>
            <w:shd w:val="pct10" w:color="auto" w:fill="auto"/>
            <w:vAlign w:val="center"/>
          </w:tcPr>
          <w:p w:rsidR="00895794"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B3</w:t>
            </w:r>
          </w:p>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3" w:type="pct"/>
            <w:gridSpan w:val="4"/>
            <w:tcBorders>
              <w:top w:val="single" w:sz="4" w:space="0" w:color="auto"/>
              <w:left w:val="nil"/>
              <w:bottom w:val="single" w:sz="4" w:space="0" w:color="auto"/>
              <w:right w:val="nil"/>
            </w:tcBorders>
            <w:shd w:val="pct10" w:color="auto" w:fill="auto"/>
            <w:vAlign w:val="center"/>
          </w:tcPr>
          <w:p w:rsidR="00895794"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Pr>
                <w:rFonts w:ascii="Calibri" w:hAnsi="Calibri" w:cs="Calibri"/>
                <w:b/>
                <w:sz w:val="20"/>
                <w:szCs w:val="18"/>
                <w:lang w:val="de-DE"/>
              </w:rPr>
              <w:t>B4</w:t>
            </w:r>
          </w:p>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r w:rsidRPr="00BF7369">
              <w:rPr>
                <w:rFonts w:ascii="Calibri" w:hAnsi="Calibri" w:cs="Calibri"/>
                <w:b/>
                <w:sz w:val="20"/>
                <w:szCs w:val="18"/>
              </w:rPr>
              <w:fldChar w:fldCharType="begin">
                <w:ffData>
                  <w:name w:val=""/>
                  <w:enabled/>
                  <w:calcOnExit w:val="0"/>
                  <w:checkBox>
                    <w:sizeAuto/>
                    <w:default w:val="0"/>
                  </w:checkBox>
                </w:ffData>
              </w:fldChar>
            </w:r>
            <w:r w:rsidRPr="00BF7369">
              <w:rPr>
                <w:rFonts w:ascii="Calibri" w:hAnsi="Calibri" w:cs="Calibri"/>
                <w:b/>
                <w:sz w:val="20"/>
                <w:szCs w:val="18"/>
              </w:rPr>
              <w:instrText xml:space="preserve"> FORMCHECKBOX </w:instrText>
            </w:r>
            <w:r w:rsidR="00A741E1">
              <w:rPr>
                <w:rFonts w:ascii="Calibri" w:hAnsi="Calibri" w:cs="Calibri"/>
                <w:b/>
                <w:sz w:val="20"/>
                <w:szCs w:val="18"/>
              </w:rPr>
            </w:r>
            <w:r w:rsidR="00A741E1">
              <w:rPr>
                <w:rFonts w:ascii="Calibri" w:hAnsi="Calibri" w:cs="Calibri"/>
                <w:b/>
                <w:sz w:val="20"/>
                <w:szCs w:val="18"/>
              </w:rPr>
              <w:fldChar w:fldCharType="separate"/>
            </w:r>
            <w:r w:rsidRPr="00BF7369">
              <w:rPr>
                <w:rFonts w:ascii="Calibri" w:hAnsi="Calibri" w:cs="Calibri"/>
                <w:b/>
                <w:sz w:val="20"/>
                <w:szCs w:val="18"/>
              </w:rPr>
              <w:fldChar w:fldCharType="end"/>
            </w:r>
          </w:p>
        </w:tc>
        <w:tc>
          <w:tcPr>
            <w:tcW w:w="351" w:type="pct"/>
            <w:gridSpan w:val="4"/>
            <w:tcBorders>
              <w:top w:val="single" w:sz="4" w:space="0" w:color="auto"/>
              <w:left w:val="nil"/>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1" w:type="pct"/>
            <w:gridSpan w:val="3"/>
            <w:tcBorders>
              <w:top w:val="single" w:sz="4" w:space="0" w:color="auto"/>
              <w:left w:val="nil"/>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53" w:type="pct"/>
            <w:gridSpan w:val="3"/>
            <w:tcBorders>
              <w:top w:val="single" w:sz="4" w:space="0" w:color="auto"/>
              <w:left w:val="nil"/>
              <w:bottom w:val="single" w:sz="4" w:space="0" w:color="auto"/>
              <w:right w:val="nil"/>
            </w:tcBorders>
            <w:shd w:val="pct10" w:color="auto" w:fill="auto"/>
            <w:vAlign w:val="center"/>
          </w:tcPr>
          <w:p w:rsidR="00895794" w:rsidRPr="00BF7369" w:rsidRDefault="00895794" w:rsidP="00645B50">
            <w:pPr>
              <w:tabs>
                <w:tab w:val="left" w:pos="360"/>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8959"/>
              </w:tabs>
              <w:jc w:val="center"/>
              <w:rPr>
                <w:rFonts w:ascii="Calibri" w:hAnsi="Calibri" w:cs="Calibri"/>
                <w:b/>
                <w:sz w:val="20"/>
                <w:szCs w:val="18"/>
                <w:lang w:val="de-DE"/>
              </w:rPr>
            </w:pPr>
          </w:p>
        </w:tc>
        <w:tc>
          <w:tcPr>
            <w:tcW w:w="346" w:type="pct"/>
            <w:gridSpan w:val="2"/>
            <w:tcBorders>
              <w:top w:val="single" w:sz="4" w:space="0" w:color="auto"/>
              <w:left w:val="nil"/>
              <w:bottom w:val="single" w:sz="4" w:space="0" w:color="auto"/>
              <w:right w:val="single" w:sz="4" w:space="0" w:color="auto"/>
            </w:tcBorders>
            <w:shd w:val="pct10" w:color="auto" w:fill="auto"/>
            <w:vAlign w:val="center"/>
          </w:tcPr>
          <w:p w:rsidR="00895794" w:rsidRPr="00BF7369" w:rsidRDefault="00895794" w:rsidP="00645B50">
            <w:pPr>
              <w:jc w:val="center"/>
              <w:rPr>
                <w:rFonts w:ascii="Calibri" w:hAnsi="Calibri" w:cs="Calibri"/>
                <w:b/>
                <w:sz w:val="20"/>
              </w:rPr>
            </w:pPr>
          </w:p>
        </w:tc>
      </w:tr>
      <w:tr w:rsidR="000301F9" w:rsidRPr="0098637C" w:rsidTr="000301F9">
        <w:trPr>
          <w:trHeight w:val="567"/>
        </w:trPr>
        <w:tc>
          <w:tcPr>
            <w:tcW w:w="5000" w:type="pct"/>
            <w:gridSpan w:val="35"/>
            <w:tcBorders>
              <w:bottom w:val="single" w:sz="4" w:space="0" w:color="auto"/>
              <w:right w:val="single" w:sz="4" w:space="0" w:color="auto"/>
            </w:tcBorders>
            <w:shd w:val="clear" w:color="auto" w:fill="C6D9F1" w:themeFill="text2" w:themeFillTint="33"/>
            <w:vAlign w:val="center"/>
          </w:tcPr>
          <w:p w:rsidR="00FA6309" w:rsidRDefault="00006402" w:rsidP="00235E2C">
            <w:pPr>
              <w:rPr>
                <w:rFonts w:cs="Calibri"/>
                <w:b/>
                <w:color w:val="auto"/>
                <w:sz w:val="20"/>
              </w:rPr>
            </w:pPr>
            <w:r w:rsidRPr="00A41240">
              <w:rPr>
                <w:rFonts w:cs="Calibri"/>
                <w:b/>
                <w:color w:val="auto"/>
                <w:sz w:val="20"/>
              </w:rPr>
              <w:t xml:space="preserve">Not: </w:t>
            </w:r>
          </w:p>
          <w:p w:rsidR="000301F9" w:rsidRDefault="00006402" w:rsidP="00235E2C">
            <w:pPr>
              <w:rPr>
                <w:rFonts w:cs="Calibri"/>
                <w:b/>
                <w:color w:val="auto"/>
                <w:sz w:val="20"/>
              </w:rPr>
            </w:pPr>
            <w:r w:rsidRPr="00A41240">
              <w:rPr>
                <w:rFonts w:cs="Calibri"/>
                <w:b/>
                <w:color w:val="auto"/>
                <w:sz w:val="20"/>
              </w:rPr>
              <w:t xml:space="preserve">S&amp;Q MART haricinde farklı bir kuruluştan </w:t>
            </w:r>
            <w:r w:rsidR="00C11EC3" w:rsidRPr="00A41240">
              <w:rPr>
                <w:rFonts w:cs="Calibri"/>
                <w:b/>
                <w:color w:val="auto"/>
                <w:sz w:val="20"/>
              </w:rPr>
              <w:t xml:space="preserve">ulusal yeterlilik </w:t>
            </w:r>
            <w:r w:rsidRPr="00A41240">
              <w:rPr>
                <w:rFonts w:cs="Calibri"/>
                <w:b/>
                <w:color w:val="auto"/>
                <w:sz w:val="20"/>
              </w:rPr>
              <w:t xml:space="preserve">zorunlu birimler kapsamında </w:t>
            </w:r>
            <w:r w:rsidR="0098637C" w:rsidRPr="00A41240">
              <w:rPr>
                <w:rFonts w:cs="Calibri"/>
                <w:b/>
                <w:color w:val="auto"/>
                <w:sz w:val="20"/>
              </w:rPr>
              <w:t>başarılı olan</w:t>
            </w:r>
            <w:r w:rsidRPr="00A41240">
              <w:rPr>
                <w:rFonts w:cs="Calibri"/>
                <w:b/>
                <w:color w:val="auto"/>
                <w:sz w:val="20"/>
              </w:rPr>
              <w:t xml:space="preserve"> adayın</w:t>
            </w:r>
            <w:r w:rsidR="00235E2C" w:rsidRPr="00A41240">
              <w:rPr>
                <w:rFonts w:cs="Calibri"/>
                <w:b/>
                <w:color w:val="auto"/>
                <w:sz w:val="20"/>
              </w:rPr>
              <w:t>,</w:t>
            </w:r>
            <w:r w:rsidRPr="00A41240">
              <w:rPr>
                <w:rFonts w:cs="Calibri"/>
                <w:b/>
                <w:color w:val="auto"/>
                <w:sz w:val="20"/>
              </w:rPr>
              <w:t xml:space="preserve"> </w:t>
            </w:r>
            <w:r w:rsidR="00235E2C" w:rsidRPr="00A41240">
              <w:rPr>
                <w:rFonts w:cs="Calibri"/>
                <w:b/>
                <w:color w:val="auto"/>
                <w:sz w:val="20"/>
              </w:rPr>
              <w:t>S&amp;Q MART tarafında birim birleştir</w:t>
            </w:r>
            <w:r w:rsidRPr="00A41240">
              <w:rPr>
                <w:rFonts w:cs="Calibri"/>
                <w:b/>
                <w:color w:val="auto"/>
                <w:sz w:val="20"/>
              </w:rPr>
              <w:t>mesi (Birim Tamamlama/Ekleme) ya</w:t>
            </w:r>
            <w:r w:rsidR="00235E2C" w:rsidRPr="00A41240">
              <w:rPr>
                <w:rFonts w:cs="Calibri"/>
                <w:b/>
                <w:color w:val="auto"/>
                <w:sz w:val="20"/>
              </w:rPr>
              <w:t>pabilmesi için zorunlu birimlerden başarılı olduğunu gösteren</w:t>
            </w:r>
            <w:r w:rsidRPr="00A41240">
              <w:rPr>
                <w:rFonts w:cs="Calibri"/>
                <w:b/>
                <w:color w:val="auto"/>
                <w:sz w:val="20"/>
              </w:rPr>
              <w:t xml:space="preserve"> Birim Başarı Belgesinin bir kopyasını S&amp;Q </w:t>
            </w:r>
            <w:proofErr w:type="spellStart"/>
            <w:r w:rsidRPr="00A41240">
              <w:rPr>
                <w:rFonts w:cs="Calibri"/>
                <w:b/>
                <w:color w:val="auto"/>
                <w:sz w:val="20"/>
              </w:rPr>
              <w:t>MART’a</w:t>
            </w:r>
            <w:proofErr w:type="spellEnd"/>
            <w:r w:rsidRPr="00A41240">
              <w:rPr>
                <w:rFonts w:cs="Calibri"/>
                <w:b/>
                <w:color w:val="auto"/>
                <w:sz w:val="20"/>
              </w:rPr>
              <w:t xml:space="preserve"> sunmalıdır.</w:t>
            </w:r>
          </w:p>
          <w:p w:rsidR="00E64FB7" w:rsidRDefault="00E64FB7" w:rsidP="00235E2C">
            <w:pPr>
              <w:rPr>
                <w:rFonts w:cs="Calibri"/>
                <w:b/>
                <w:color w:val="auto"/>
                <w:sz w:val="20"/>
              </w:rPr>
            </w:pPr>
          </w:p>
          <w:p w:rsidR="00E64FB7" w:rsidRPr="0001629B" w:rsidRDefault="00E64FB7" w:rsidP="00E64FB7">
            <w:pPr>
              <w:rPr>
                <w:rFonts w:asciiTheme="majorHAnsi" w:eastAsiaTheme="majorEastAsia" w:hAnsiTheme="majorHAnsi" w:cstheme="majorBidi"/>
                <w:b/>
                <w:color w:val="auto"/>
                <w:sz w:val="12"/>
                <w:szCs w:val="28"/>
              </w:rPr>
            </w:pPr>
            <w:r w:rsidRPr="0001629B">
              <w:rPr>
                <w:color w:val="auto"/>
              </w:rPr>
              <w:t>Performans/Pratik Sınav</w:t>
            </w:r>
            <w:r w:rsidR="00D831B0" w:rsidRPr="0001629B">
              <w:rPr>
                <w:color w:val="auto"/>
              </w:rPr>
              <w:t>lar</w:t>
            </w:r>
            <w:r w:rsidRPr="0001629B">
              <w:rPr>
                <w:color w:val="auto"/>
              </w:rPr>
              <w:t xml:space="preserve">da sınava gireceğiniz birime bağlı değişkenlik göstermek üzere </w:t>
            </w:r>
            <w:r w:rsidR="00D831B0" w:rsidRPr="0001629B">
              <w:rPr>
                <w:color w:val="auto"/>
              </w:rPr>
              <w:t>Ek-1’de</w:t>
            </w:r>
            <w:r w:rsidRPr="0001629B">
              <w:rPr>
                <w:color w:val="auto"/>
              </w:rPr>
              <w:t xml:space="preserve"> kritik adımlar </w:t>
            </w:r>
            <w:r w:rsidR="00D831B0" w:rsidRPr="0001629B">
              <w:rPr>
                <w:color w:val="auto"/>
              </w:rPr>
              <w:t>tanımlanmıştır</w:t>
            </w:r>
            <w:r w:rsidRPr="0001629B">
              <w:rPr>
                <w:color w:val="auto"/>
              </w:rPr>
              <w:t>.  Kritik adımda başarısız olan aday sınavdan da başarısız sayılır.</w:t>
            </w:r>
          </w:p>
          <w:p w:rsidR="00E64FB7" w:rsidRPr="0098637C" w:rsidRDefault="00E64FB7" w:rsidP="00235E2C">
            <w:pPr>
              <w:rPr>
                <w:rFonts w:ascii="Calibri" w:hAnsi="Calibri" w:cs="Calibri"/>
                <w:b/>
                <w:sz w:val="20"/>
              </w:rPr>
            </w:pPr>
          </w:p>
        </w:tc>
      </w:tr>
      <w:tr w:rsidR="00645B50" w:rsidRPr="00006402" w:rsidTr="00230600">
        <w:trPr>
          <w:trHeight w:val="284"/>
        </w:trPr>
        <w:tc>
          <w:tcPr>
            <w:tcW w:w="5000" w:type="pct"/>
            <w:gridSpan w:val="35"/>
            <w:tcBorders>
              <w:bottom w:val="single" w:sz="4" w:space="0" w:color="auto"/>
              <w:right w:val="nil"/>
            </w:tcBorders>
            <w:shd w:val="clear" w:color="auto" w:fill="8DB3E2" w:themeFill="text2" w:themeFillTint="66"/>
            <w:vAlign w:val="center"/>
          </w:tcPr>
          <w:p w:rsidR="00645B50" w:rsidRPr="0098637C" w:rsidRDefault="00645B50" w:rsidP="00645B50">
            <w:pPr>
              <w:rPr>
                <w:rFonts w:asciiTheme="majorHAnsi" w:eastAsiaTheme="majorEastAsia" w:hAnsiTheme="majorHAnsi" w:cstheme="majorBidi"/>
                <w:b/>
                <w:sz w:val="28"/>
                <w:szCs w:val="28"/>
              </w:rPr>
            </w:pPr>
            <w:r w:rsidRPr="0098637C">
              <w:rPr>
                <w:rFonts w:asciiTheme="majorHAnsi" w:eastAsiaTheme="majorEastAsia" w:hAnsiTheme="majorHAnsi" w:cstheme="majorBidi"/>
                <w:b/>
                <w:color w:val="auto"/>
                <w:sz w:val="28"/>
                <w:szCs w:val="28"/>
              </w:rPr>
              <w:t>ADAYIN BAŞVURU İÇİN GÖNDERMESİ GEREKEN EVRAKLAR</w:t>
            </w:r>
          </w:p>
        </w:tc>
      </w:tr>
      <w:tr w:rsidR="00645B50" w:rsidRPr="006820D9" w:rsidTr="00230600">
        <w:trPr>
          <w:trHeight w:val="284"/>
        </w:trPr>
        <w:tc>
          <w:tcPr>
            <w:tcW w:w="5000" w:type="pct"/>
            <w:gridSpan w:val="35"/>
            <w:tcBorders>
              <w:bottom w:val="single" w:sz="4" w:space="0" w:color="auto"/>
              <w:right w:val="nil"/>
            </w:tcBorders>
            <w:shd w:val="clear" w:color="auto" w:fill="C6D9F1" w:themeFill="text2" w:themeFillTint="33"/>
            <w:vAlign w:val="center"/>
          </w:tcPr>
          <w:p w:rsidR="00645B50" w:rsidRPr="00EF0F4B" w:rsidRDefault="00645B50" w:rsidP="00645B50">
            <w:pPr>
              <w:pStyle w:val="ListeParagraf"/>
              <w:numPr>
                <w:ilvl w:val="0"/>
                <w:numId w:val="4"/>
              </w:numPr>
              <w:rPr>
                <w:i/>
              </w:rPr>
            </w:pPr>
            <w:r w:rsidRPr="00EF0F4B">
              <w:rPr>
                <w:i/>
              </w:rPr>
              <w:t>Nüfus Cüzdanı fotokopisi</w:t>
            </w:r>
          </w:p>
          <w:p w:rsidR="00645B50" w:rsidRPr="00EF0F4B" w:rsidRDefault="00645B50" w:rsidP="00645B50">
            <w:pPr>
              <w:pStyle w:val="ListeParagraf"/>
              <w:numPr>
                <w:ilvl w:val="0"/>
                <w:numId w:val="4"/>
              </w:numPr>
              <w:rPr>
                <w:i/>
              </w:rPr>
            </w:pPr>
            <w:r>
              <w:rPr>
                <w:i/>
              </w:rPr>
              <w:t>Sınav Ücretinin Yatırıldığına Dair Banka Dekontu</w:t>
            </w:r>
          </w:p>
          <w:p w:rsidR="00645B50" w:rsidRPr="00230600" w:rsidRDefault="00645B50" w:rsidP="00645B50">
            <w:pPr>
              <w:pStyle w:val="ListeParagraf"/>
              <w:numPr>
                <w:ilvl w:val="0"/>
                <w:numId w:val="4"/>
              </w:numPr>
              <w:rPr>
                <w:i/>
              </w:rPr>
            </w:pPr>
            <w:r>
              <w:rPr>
                <w:i/>
              </w:rPr>
              <w:t xml:space="preserve">Sağlık </w:t>
            </w:r>
            <w:r w:rsidRPr="00C11EC3">
              <w:rPr>
                <w:i/>
                <w:color w:val="auto"/>
              </w:rPr>
              <w:t>Raporu (İskele Kurulum Elemanları için)</w:t>
            </w:r>
          </w:p>
        </w:tc>
      </w:tr>
      <w:tr w:rsidR="00645B50" w:rsidRPr="00166906" w:rsidTr="00166906">
        <w:tc>
          <w:tcPr>
            <w:tcW w:w="5000" w:type="pct"/>
            <w:gridSpan w:val="35"/>
            <w:tcBorders>
              <w:left w:val="nil"/>
              <w:right w:val="nil"/>
            </w:tcBorders>
            <w:shd w:val="clear" w:color="auto" w:fill="auto"/>
            <w:vAlign w:val="center"/>
          </w:tcPr>
          <w:p w:rsidR="00E64FB7" w:rsidRPr="00166906" w:rsidRDefault="00E64FB7" w:rsidP="00645B50">
            <w:pPr>
              <w:rPr>
                <w:rFonts w:asciiTheme="majorHAnsi" w:eastAsiaTheme="majorEastAsia" w:hAnsiTheme="majorHAnsi" w:cstheme="majorBidi"/>
                <w:b/>
                <w:sz w:val="12"/>
                <w:szCs w:val="28"/>
              </w:rPr>
            </w:pPr>
          </w:p>
        </w:tc>
      </w:tr>
      <w:tr w:rsidR="00645B50" w:rsidRPr="006820D9" w:rsidTr="00230600">
        <w:trPr>
          <w:trHeight w:val="284"/>
        </w:trPr>
        <w:tc>
          <w:tcPr>
            <w:tcW w:w="5000" w:type="pct"/>
            <w:gridSpan w:val="35"/>
            <w:tcBorders>
              <w:right w:val="nil"/>
            </w:tcBorders>
            <w:shd w:val="clear" w:color="auto" w:fill="8DB3E2" w:themeFill="text2" w:themeFillTint="66"/>
            <w:vAlign w:val="center"/>
          </w:tcPr>
          <w:p w:rsidR="00645B50" w:rsidRPr="006820D9" w:rsidRDefault="00645B50" w:rsidP="00645B50">
            <w:pPr>
              <w:rPr>
                <w:b/>
              </w:rPr>
            </w:pPr>
            <w:r>
              <w:rPr>
                <w:rFonts w:asciiTheme="majorHAnsi" w:eastAsiaTheme="majorEastAsia" w:hAnsiTheme="majorHAnsi" w:cstheme="majorBidi"/>
                <w:b/>
                <w:color w:val="auto"/>
                <w:sz w:val="28"/>
                <w:szCs w:val="28"/>
              </w:rPr>
              <w:t>ADAY BAŞVURU TAAHHÜDÜ</w:t>
            </w:r>
            <w:r>
              <w:rPr>
                <w:b/>
                <w:color w:val="auto"/>
                <w:sz w:val="28"/>
                <w:szCs w:val="28"/>
              </w:rPr>
              <w:t xml:space="preserve"> </w:t>
            </w:r>
            <w:r w:rsidRPr="00673253">
              <w:rPr>
                <w:i/>
                <w:color w:val="auto"/>
                <w:sz w:val="24"/>
                <w:szCs w:val="28"/>
              </w:rPr>
              <w:t xml:space="preserve">(Aday Tarafından </w:t>
            </w:r>
            <w:r>
              <w:rPr>
                <w:i/>
                <w:color w:val="auto"/>
                <w:sz w:val="24"/>
                <w:szCs w:val="28"/>
              </w:rPr>
              <w:t>Onayl</w:t>
            </w:r>
            <w:r w:rsidRPr="00673253">
              <w:rPr>
                <w:i/>
                <w:color w:val="auto"/>
                <w:sz w:val="24"/>
                <w:szCs w:val="28"/>
              </w:rPr>
              <w:t>a</w:t>
            </w:r>
            <w:r>
              <w:rPr>
                <w:i/>
                <w:color w:val="auto"/>
                <w:sz w:val="24"/>
                <w:szCs w:val="28"/>
              </w:rPr>
              <w:t>na</w:t>
            </w:r>
            <w:r w:rsidRPr="00673253">
              <w:rPr>
                <w:i/>
                <w:color w:val="auto"/>
                <w:sz w:val="24"/>
                <w:szCs w:val="28"/>
              </w:rPr>
              <w:t>cak.)</w:t>
            </w:r>
          </w:p>
        </w:tc>
      </w:tr>
      <w:tr w:rsidR="00645B50" w:rsidRPr="006820D9" w:rsidTr="004C1CA1">
        <w:trPr>
          <w:trHeight w:val="983"/>
        </w:trPr>
        <w:tc>
          <w:tcPr>
            <w:tcW w:w="5000" w:type="pct"/>
            <w:gridSpan w:val="35"/>
            <w:tcBorders>
              <w:bottom w:val="single" w:sz="4" w:space="0" w:color="auto"/>
              <w:right w:val="nil"/>
            </w:tcBorders>
            <w:shd w:val="clear" w:color="auto" w:fill="C6D9F1" w:themeFill="text2" w:themeFillTint="33"/>
            <w:vAlign w:val="center"/>
          </w:tcPr>
          <w:p w:rsidR="00645B50" w:rsidRPr="00EF0F4B" w:rsidRDefault="00645B50" w:rsidP="00645B50">
            <w:pPr>
              <w:pStyle w:val="ListeParagraf"/>
              <w:numPr>
                <w:ilvl w:val="0"/>
                <w:numId w:val="2"/>
              </w:numPr>
              <w:jc w:val="both"/>
              <w:rPr>
                <w:sz w:val="18"/>
              </w:rPr>
            </w:pPr>
            <w:r w:rsidRPr="00EF0F4B">
              <w:rPr>
                <w:sz w:val="18"/>
              </w:rPr>
              <w:t>Başvuru sahibi olarak, bu formda vermiş olduğum bilgilerin doğruluğunu beyan ederim.</w:t>
            </w:r>
          </w:p>
          <w:p w:rsidR="00645B50" w:rsidRPr="00EF0F4B" w:rsidRDefault="00645B50" w:rsidP="00645B50">
            <w:pPr>
              <w:pStyle w:val="ListeParagraf"/>
              <w:numPr>
                <w:ilvl w:val="0"/>
                <w:numId w:val="2"/>
              </w:numPr>
              <w:jc w:val="both"/>
              <w:rPr>
                <w:sz w:val="18"/>
              </w:rPr>
            </w:pPr>
            <w:r w:rsidRPr="00EF0F4B">
              <w:rPr>
                <w:sz w:val="18"/>
              </w:rPr>
              <w:t xml:space="preserve">Başvurumdan itibaren ilgili aşamaya kadar </w:t>
            </w:r>
            <w:r w:rsidR="00AD7A11" w:rsidRPr="00AD7A11">
              <w:rPr>
                <w:color w:val="FF0000"/>
                <w:sz w:val="18"/>
              </w:rPr>
              <w:t>www.myk.gov.tr web adresinde yayınlanmış olan S&amp;Q MART Sınav ve Belgelendirme ücretlerini</w:t>
            </w:r>
            <w:r w:rsidR="00395005">
              <w:rPr>
                <w:sz w:val="18"/>
              </w:rPr>
              <w:t xml:space="preserve">, </w:t>
            </w:r>
            <w:r w:rsidRPr="00EF0F4B">
              <w:rPr>
                <w:sz w:val="18"/>
              </w:rPr>
              <w:t xml:space="preserve">tahakkuk ettirilecek tüm ücretleri ödeyeceğimi ve ödediğim ücretleri, sınavlardaki başarısızlık sebebi </w:t>
            </w:r>
            <w:proofErr w:type="gramStart"/>
            <w:r w:rsidRPr="00EF0F4B">
              <w:rPr>
                <w:sz w:val="18"/>
              </w:rPr>
              <w:t>dahil</w:t>
            </w:r>
            <w:proofErr w:type="gramEnd"/>
            <w:r w:rsidRPr="00EF0F4B">
              <w:rPr>
                <w:sz w:val="18"/>
              </w:rPr>
              <w:t xml:space="preserve">, her ne sebeple olursa olsun, </w:t>
            </w:r>
            <w:r w:rsidRPr="00EF0F4B">
              <w:rPr>
                <w:b/>
                <w:sz w:val="18"/>
              </w:rPr>
              <w:t xml:space="preserve">S&amp;Q </w:t>
            </w:r>
            <w:proofErr w:type="spellStart"/>
            <w:r w:rsidRPr="00EF0F4B">
              <w:rPr>
                <w:b/>
                <w:sz w:val="18"/>
              </w:rPr>
              <w:t>MART</w:t>
            </w:r>
            <w:r w:rsidRPr="00EF0F4B">
              <w:rPr>
                <w:sz w:val="18"/>
              </w:rPr>
              <w:t>’dan</w:t>
            </w:r>
            <w:proofErr w:type="spellEnd"/>
            <w:r w:rsidRPr="00EF0F4B">
              <w:rPr>
                <w:sz w:val="18"/>
              </w:rPr>
              <w:t xml:space="preserve"> geri talep etmeyeceğimi taahhüt ederim.</w:t>
            </w:r>
          </w:p>
          <w:p w:rsidR="00645B50" w:rsidRPr="00EF0F4B" w:rsidRDefault="00645B50" w:rsidP="00645B50">
            <w:pPr>
              <w:pStyle w:val="ListeParagraf"/>
              <w:numPr>
                <w:ilvl w:val="0"/>
                <w:numId w:val="2"/>
              </w:numPr>
              <w:jc w:val="both"/>
              <w:rPr>
                <w:sz w:val="18"/>
              </w:rPr>
            </w:pPr>
            <w:r w:rsidRPr="00EF0F4B">
              <w:rPr>
                <w:sz w:val="18"/>
              </w:rPr>
              <w:t xml:space="preserve">İşbu başvurumun, ilgili tüm başvuru dokümanlarını </w:t>
            </w:r>
            <w:r w:rsidRPr="00EF0F4B">
              <w:rPr>
                <w:b/>
                <w:sz w:val="18"/>
              </w:rPr>
              <w:t xml:space="preserve">S&amp;Q </w:t>
            </w:r>
            <w:proofErr w:type="spellStart"/>
            <w:r w:rsidRPr="00EF0F4B">
              <w:rPr>
                <w:b/>
                <w:sz w:val="18"/>
              </w:rPr>
              <w:t>MART</w:t>
            </w:r>
            <w:r w:rsidRPr="00EF0F4B">
              <w:rPr>
                <w:sz w:val="18"/>
              </w:rPr>
              <w:t>’a</w:t>
            </w:r>
            <w:proofErr w:type="spellEnd"/>
            <w:r w:rsidRPr="00EF0F4B">
              <w:rPr>
                <w:sz w:val="18"/>
              </w:rPr>
              <w:t xml:space="preserve"> ulaştırdığım takdirde işleme konulacağını veya başvurmuş sayılacağımı kabul ediyorum.</w:t>
            </w:r>
          </w:p>
          <w:p w:rsidR="00645B50" w:rsidRPr="00EF0F4B" w:rsidRDefault="00645B50" w:rsidP="00645B50">
            <w:pPr>
              <w:pStyle w:val="ListeParagraf"/>
              <w:numPr>
                <w:ilvl w:val="0"/>
                <w:numId w:val="2"/>
              </w:numPr>
              <w:jc w:val="both"/>
              <w:rPr>
                <w:sz w:val="18"/>
              </w:rPr>
            </w:pPr>
            <w:r w:rsidRPr="00EF0F4B">
              <w:rPr>
                <w:sz w:val="18"/>
              </w:rPr>
              <w:t>Vermiş olduğum kişisel bilgilerimin Mesleki Yeterlilik Kurumu’na (MYK) iletileceğini kabul ediyorum.</w:t>
            </w:r>
          </w:p>
          <w:p w:rsidR="00645B50" w:rsidRPr="00EF0F4B" w:rsidRDefault="00645B50" w:rsidP="00645B50">
            <w:pPr>
              <w:pStyle w:val="ListeParagraf"/>
              <w:numPr>
                <w:ilvl w:val="0"/>
                <w:numId w:val="2"/>
              </w:numPr>
              <w:jc w:val="both"/>
              <w:rPr>
                <w:sz w:val="18"/>
              </w:rPr>
            </w:pPr>
            <w:r w:rsidRPr="00EF0F4B">
              <w:rPr>
                <w:sz w:val="18"/>
              </w:rPr>
              <w:t xml:space="preserve">Gizliliği olan sınav materyallerini yasal zorunluluklar hariç hiçbir şekilde üçüncü şahıslarla paylaşmayacağımı, hileli sınav teşebbüslerine katılmayacağımı, başvuru esnasında </w:t>
            </w:r>
            <w:r w:rsidRPr="00EF0F4B">
              <w:rPr>
                <w:b/>
                <w:sz w:val="18"/>
              </w:rPr>
              <w:t xml:space="preserve">S&amp;Q </w:t>
            </w:r>
            <w:proofErr w:type="spellStart"/>
            <w:r w:rsidRPr="00EF0F4B">
              <w:rPr>
                <w:b/>
                <w:sz w:val="18"/>
              </w:rPr>
              <w:t>MART</w:t>
            </w:r>
            <w:r w:rsidRPr="00EF0F4B">
              <w:rPr>
                <w:sz w:val="18"/>
              </w:rPr>
              <w:t>’a</w:t>
            </w:r>
            <w:proofErr w:type="spellEnd"/>
            <w:r w:rsidRPr="00EF0F4B">
              <w:rPr>
                <w:sz w:val="18"/>
              </w:rPr>
              <w:t xml:space="preserve"> verdiğim her türlü bilginin yasal düzenlemeler çerçevesinde ilgili kurum/kuruluş ve şahıslarla paylaşılabileceğini ve bu paylaşımla ilgili </w:t>
            </w:r>
            <w:r w:rsidRPr="00EF0F4B">
              <w:rPr>
                <w:b/>
                <w:sz w:val="18"/>
              </w:rPr>
              <w:t>S&amp;Q MART</w:t>
            </w:r>
            <w:r w:rsidRPr="00EF0F4B">
              <w:rPr>
                <w:sz w:val="18"/>
              </w:rPr>
              <w:t xml:space="preserve"> tarafından bilgilendirileceğimi onaylıyorum.</w:t>
            </w:r>
          </w:p>
          <w:p w:rsidR="00645B50" w:rsidRPr="00EF0F4B" w:rsidRDefault="00645B50" w:rsidP="00645B50">
            <w:pPr>
              <w:pStyle w:val="ListeParagraf"/>
              <w:numPr>
                <w:ilvl w:val="0"/>
                <w:numId w:val="2"/>
              </w:numPr>
              <w:jc w:val="both"/>
              <w:rPr>
                <w:sz w:val="18"/>
              </w:rPr>
            </w:pPr>
            <w:r w:rsidRPr="00EF0F4B">
              <w:rPr>
                <w:b/>
                <w:sz w:val="18"/>
              </w:rPr>
              <w:t xml:space="preserve">S&amp;Q </w:t>
            </w:r>
            <w:proofErr w:type="spellStart"/>
            <w:r w:rsidRPr="00EF0F4B">
              <w:rPr>
                <w:b/>
                <w:sz w:val="18"/>
              </w:rPr>
              <w:t>MART</w:t>
            </w:r>
            <w:r w:rsidRPr="00EF0F4B">
              <w:rPr>
                <w:sz w:val="18"/>
              </w:rPr>
              <w:t>’a</w:t>
            </w:r>
            <w:proofErr w:type="spellEnd"/>
            <w:r w:rsidRPr="00EF0F4B">
              <w:rPr>
                <w:sz w:val="18"/>
              </w:rPr>
              <w:t xml:space="preserve"> ait belgelendirme prosedür ve talimatlarının gereklerine uyacağımı, Mesleki Yeterlilik Kurumu (MYK) yönetmelik ve mevzuatlarına uygun davranacağımı, </w:t>
            </w:r>
            <w:r w:rsidRPr="00EF0F4B">
              <w:rPr>
                <w:b/>
                <w:sz w:val="18"/>
              </w:rPr>
              <w:t xml:space="preserve">S&amp;Q </w:t>
            </w:r>
            <w:proofErr w:type="spellStart"/>
            <w:r w:rsidRPr="00EF0F4B">
              <w:rPr>
                <w:b/>
                <w:sz w:val="18"/>
              </w:rPr>
              <w:t>MART</w:t>
            </w:r>
            <w:r w:rsidRPr="00EF0F4B">
              <w:rPr>
                <w:sz w:val="18"/>
              </w:rPr>
              <w:t>’ın</w:t>
            </w:r>
            <w:proofErr w:type="spellEnd"/>
            <w:r w:rsidRPr="00EF0F4B">
              <w:rPr>
                <w:sz w:val="18"/>
              </w:rPr>
              <w:t xml:space="preserve"> süreçlerinde dış kaynak kullanabileceğini, belgelendirme ile ilgili tüm itirazlarımda </w:t>
            </w:r>
            <w:r w:rsidRPr="00EF0F4B">
              <w:rPr>
                <w:b/>
                <w:sz w:val="18"/>
              </w:rPr>
              <w:t>S&amp;Q MART</w:t>
            </w:r>
            <w:r w:rsidRPr="00EF0F4B">
              <w:rPr>
                <w:sz w:val="18"/>
              </w:rPr>
              <w:t xml:space="preserve"> tarafından oluşturulan İtiraz Kurulunun nihai karar merci olduğunu kabul ediyorum.</w:t>
            </w:r>
          </w:p>
          <w:p w:rsidR="00645B50" w:rsidRPr="00EF0F4B" w:rsidRDefault="00645B50" w:rsidP="00645B50">
            <w:pPr>
              <w:pStyle w:val="ListeParagraf"/>
              <w:numPr>
                <w:ilvl w:val="0"/>
                <w:numId w:val="2"/>
              </w:numPr>
              <w:jc w:val="both"/>
              <w:rPr>
                <w:sz w:val="18"/>
              </w:rPr>
            </w:pPr>
            <w:r w:rsidRPr="00EF0F4B">
              <w:rPr>
                <w:sz w:val="18"/>
              </w:rPr>
              <w:t>Sınavda başarısız olduğum birim/birimlerden 1(bir) yıl içinde herhangi bir ücret ödemeden ikinci defa sınava girme hakkım olduğunu,</w:t>
            </w:r>
          </w:p>
          <w:p w:rsidR="00645B50" w:rsidRPr="003F7F5A" w:rsidRDefault="00645B50" w:rsidP="00645B50">
            <w:pPr>
              <w:ind w:left="360"/>
              <w:jc w:val="both"/>
              <w:rPr>
                <w:sz w:val="18"/>
              </w:rPr>
            </w:pPr>
            <w:r w:rsidRPr="00D87399">
              <w:rPr>
                <w:sz w:val="18"/>
              </w:rPr>
              <w:t>Sınav</w:t>
            </w:r>
            <w:r>
              <w:rPr>
                <w:sz w:val="18"/>
              </w:rPr>
              <w:t xml:space="preserve"> </w:t>
            </w:r>
            <w:r w:rsidRPr="00D87399">
              <w:rPr>
                <w:sz w:val="18"/>
              </w:rPr>
              <w:t>ve</w:t>
            </w:r>
            <w:r>
              <w:rPr>
                <w:sz w:val="18"/>
              </w:rPr>
              <w:t xml:space="preserve"> </w:t>
            </w:r>
            <w:r w:rsidRPr="00D87399">
              <w:rPr>
                <w:sz w:val="18"/>
              </w:rPr>
              <w:t>belgelendirme</w:t>
            </w:r>
            <w:r>
              <w:rPr>
                <w:sz w:val="18"/>
              </w:rPr>
              <w:t xml:space="preserve"> </w:t>
            </w:r>
            <w:r w:rsidRPr="00D87399">
              <w:rPr>
                <w:sz w:val="18"/>
              </w:rPr>
              <w:t>ücretimin 25.08.1999 tarihli</w:t>
            </w:r>
            <w:r>
              <w:rPr>
                <w:sz w:val="18"/>
              </w:rPr>
              <w:t xml:space="preserve"> </w:t>
            </w:r>
            <w:r w:rsidRPr="00D87399">
              <w:rPr>
                <w:sz w:val="18"/>
              </w:rPr>
              <w:t>v</w:t>
            </w:r>
            <w:r>
              <w:rPr>
                <w:sz w:val="18"/>
              </w:rPr>
              <w:t xml:space="preserve">e 4447 </w:t>
            </w:r>
            <w:r w:rsidRPr="00D87399">
              <w:rPr>
                <w:sz w:val="18"/>
              </w:rPr>
              <w:t>sayılı</w:t>
            </w:r>
            <w:r>
              <w:rPr>
                <w:sz w:val="18"/>
              </w:rPr>
              <w:t xml:space="preserve"> </w:t>
            </w:r>
            <w:r w:rsidRPr="00D87399">
              <w:rPr>
                <w:sz w:val="18"/>
              </w:rPr>
              <w:t>İşsizlik</w:t>
            </w:r>
            <w:r>
              <w:rPr>
                <w:sz w:val="18"/>
              </w:rPr>
              <w:t xml:space="preserve"> </w:t>
            </w:r>
            <w:r w:rsidRPr="00D87399">
              <w:rPr>
                <w:sz w:val="18"/>
              </w:rPr>
              <w:t>Sigortası</w:t>
            </w:r>
            <w:r>
              <w:rPr>
                <w:sz w:val="18"/>
              </w:rPr>
              <w:t xml:space="preserve"> </w:t>
            </w:r>
            <w:r w:rsidRPr="00D87399">
              <w:rPr>
                <w:sz w:val="18"/>
              </w:rPr>
              <w:t>Kanunu</w:t>
            </w:r>
            <w:r>
              <w:rPr>
                <w:sz w:val="18"/>
              </w:rPr>
              <w:t xml:space="preserve"> </w:t>
            </w:r>
            <w:r w:rsidRPr="00D87399">
              <w:rPr>
                <w:sz w:val="18"/>
              </w:rPr>
              <w:t>çerçevesinde</w:t>
            </w:r>
            <w:r>
              <w:rPr>
                <w:sz w:val="18"/>
              </w:rPr>
              <w:t xml:space="preserve"> </w:t>
            </w:r>
            <w:r w:rsidRPr="00D87399">
              <w:rPr>
                <w:sz w:val="18"/>
              </w:rPr>
              <w:t>İşsizlik</w:t>
            </w:r>
            <w:r>
              <w:rPr>
                <w:sz w:val="18"/>
              </w:rPr>
              <w:t xml:space="preserve"> </w:t>
            </w:r>
            <w:r w:rsidRPr="00D87399">
              <w:rPr>
                <w:sz w:val="18"/>
              </w:rPr>
              <w:t>Sigortası</w:t>
            </w:r>
            <w:r>
              <w:rPr>
                <w:sz w:val="18"/>
              </w:rPr>
              <w:t xml:space="preserve"> </w:t>
            </w:r>
            <w:r w:rsidRPr="00D87399">
              <w:rPr>
                <w:sz w:val="18"/>
              </w:rPr>
              <w:t>Fonundan</w:t>
            </w:r>
            <w:r>
              <w:rPr>
                <w:sz w:val="18"/>
              </w:rPr>
              <w:t xml:space="preserve"> </w:t>
            </w:r>
            <w:r w:rsidRPr="00D87399">
              <w:rPr>
                <w:sz w:val="18"/>
              </w:rPr>
              <w:t>karşılanması</w:t>
            </w:r>
            <w:r>
              <w:rPr>
                <w:sz w:val="18"/>
              </w:rPr>
              <w:t xml:space="preserve"> </w:t>
            </w:r>
            <w:r w:rsidRPr="00D87399">
              <w:rPr>
                <w:sz w:val="18"/>
              </w:rPr>
              <w:t>durumunda</w:t>
            </w:r>
            <w:r>
              <w:rPr>
                <w:sz w:val="18"/>
              </w:rPr>
              <w:t xml:space="preserve"> </w:t>
            </w:r>
            <w:r w:rsidRPr="00D87399">
              <w:rPr>
                <w:sz w:val="18"/>
              </w:rPr>
              <w:t>ise,</w:t>
            </w:r>
            <w:r>
              <w:rPr>
                <w:sz w:val="18"/>
              </w:rPr>
              <w:t xml:space="preserve"> b</w:t>
            </w:r>
            <w:r w:rsidRPr="00D87399">
              <w:rPr>
                <w:sz w:val="18"/>
              </w:rPr>
              <w:t>aşarısız</w:t>
            </w:r>
            <w:r>
              <w:rPr>
                <w:sz w:val="18"/>
              </w:rPr>
              <w:t xml:space="preserve"> </w:t>
            </w:r>
            <w:r w:rsidRPr="00D87399">
              <w:rPr>
                <w:sz w:val="18"/>
              </w:rPr>
              <w:t>olduğum</w:t>
            </w:r>
            <w:r>
              <w:rPr>
                <w:sz w:val="18"/>
              </w:rPr>
              <w:t xml:space="preserve"> </w:t>
            </w:r>
            <w:r w:rsidRPr="00D87399">
              <w:rPr>
                <w:sz w:val="18"/>
              </w:rPr>
              <w:t>yeterlilik</w:t>
            </w:r>
            <w:r>
              <w:rPr>
                <w:sz w:val="18"/>
              </w:rPr>
              <w:t xml:space="preserve"> </w:t>
            </w:r>
            <w:r w:rsidRPr="00D87399">
              <w:rPr>
                <w:sz w:val="18"/>
              </w:rPr>
              <w:t>birimleri</w:t>
            </w:r>
            <w:r>
              <w:rPr>
                <w:sz w:val="18"/>
              </w:rPr>
              <w:t xml:space="preserve"> </w:t>
            </w:r>
            <w:r w:rsidRPr="00D87399">
              <w:rPr>
                <w:sz w:val="18"/>
              </w:rPr>
              <w:t>ve</w:t>
            </w:r>
            <w:r>
              <w:rPr>
                <w:sz w:val="18"/>
              </w:rPr>
              <w:t xml:space="preserve"> </w:t>
            </w:r>
            <w:r w:rsidRPr="00D87399">
              <w:rPr>
                <w:sz w:val="18"/>
              </w:rPr>
              <w:t>sınav</w:t>
            </w:r>
            <w:r>
              <w:rPr>
                <w:sz w:val="18"/>
              </w:rPr>
              <w:t xml:space="preserve"> </w:t>
            </w:r>
            <w:r w:rsidRPr="00D87399">
              <w:rPr>
                <w:sz w:val="18"/>
              </w:rPr>
              <w:t>türleri</w:t>
            </w:r>
            <w:r>
              <w:rPr>
                <w:sz w:val="18"/>
              </w:rPr>
              <w:t xml:space="preserve"> </w:t>
            </w:r>
            <w:r w:rsidRPr="00D87399">
              <w:rPr>
                <w:sz w:val="18"/>
              </w:rPr>
              <w:t>için</w:t>
            </w:r>
            <w:r>
              <w:rPr>
                <w:sz w:val="18"/>
              </w:rPr>
              <w:t xml:space="preserve"> </w:t>
            </w:r>
            <w:r w:rsidRPr="00D87399">
              <w:rPr>
                <w:sz w:val="18"/>
              </w:rPr>
              <w:t>ilave</w:t>
            </w:r>
            <w:r>
              <w:rPr>
                <w:sz w:val="18"/>
              </w:rPr>
              <w:t xml:space="preserve"> </w:t>
            </w:r>
            <w:r w:rsidRPr="00D87399">
              <w:rPr>
                <w:sz w:val="18"/>
              </w:rPr>
              <w:t>sınav</w:t>
            </w:r>
            <w:r>
              <w:rPr>
                <w:sz w:val="18"/>
              </w:rPr>
              <w:t xml:space="preserve"> </w:t>
            </w:r>
            <w:r w:rsidRPr="00D87399">
              <w:rPr>
                <w:sz w:val="18"/>
              </w:rPr>
              <w:t>ücreti</w:t>
            </w:r>
            <w:r>
              <w:rPr>
                <w:sz w:val="18"/>
              </w:rPr>
              <w:t xml:space="preserve"> </w:t>
            </w:r>
            <w:r w:rsidRPr="00D87399">
              <w:rPr>
                <w:sz w:val="18"/>
              </w:rPr>
              <w:t>ödemeden ilk</w:t>
            </w:r>
            <w:r>
              <w:rPr>
                <w:sz w:val="18"/>
              </w:rPr>
              <w:t xml:space="preserve"> s</w:t>
            </w:r>
            <w:r w:rsidRPr="00D87399">
              <w:rPr>
                <w:sz w:val="18"/>
              </w:rPr>
              <w:t>ınav</w:t>
            </w:r>
            <w:r>
              <w:rPr>
                <w:sz w:val="18"/>
              </w:rPr>
              <w:t xml:space="preserve"> </w:t>
            </w:r>
            <w:r w:rsidRPr="00D87399">
              <w:rPr>
                <w:sz w:val="18"/>
              </w:rPr>
              <w:t>tarihinden</w:t>
            </w:r>
            <w:r>
              <w:rPr>
                <w:sz w:val="18"/>
              </w:rPr>
              <w:t xml:space="preserve"> </w:t>
            </w:r>
            <w:r w:rsidRPr="00D87399">
              <w:rPr>
                <w:sz w:val="18"/>
              </w:rPr>
              <w:t>itibaren</w:t>
            </w:r>
            <w:r>
              <w:rPr>
                <w:sz w:val="18"/>
              </w:rPr>
              <w:t xml:space="preserve"> </w:t>
            </w:r>
            <w:r w:rsidRPr="00D87399">
              <w:rPr>
                <w:sz w:val="18"/>
              </w:rPr>
              <w:t>bir</w:t>
            </w:r>
            <w:r>
              <w:rPr>
                <w:sz w:val="18"/>
              </w:rPr>
              <w:t xml:space="preserve"> </w:t>
            </w:r>
            <w:r w:rsidRPr="00D87399">
              <w:rPr>
                <w:sz w:val="18"/>
              </w:rPr>
              <w:t>yıl</w:t>
            </w:r>
            <w:r>
              <w:rPr>
                <w:sz w:val="18"/>
              </w:rPr>
              <w:t xml:space="preserve"> </w:t>
            </w:r>
            <w:r w:rsidRPr="00D87399">
              <w:rPr>
                <w:sz w:val="18"/>
              </w:rPr>
              <w:t>içerisinde</w:t>
            </w:r>
            <w:r>
              <w:rPr>
                <w:sz w:val="18"/>
              </w:rPr>
              <w:t xml:space="preserve"> </w:t>
            </w:r>
            <w:r w:rsidRPr="00D87399">
              <w:rPr>
                <w:sz w:val="18"/>
              </w:rPr>
              <w:t>iki</w:t>
            </w:r>
            <w:r>
              <w:rPr>
                <w:sz w:val="18"/>
              </w:rPr>
              <w:t xml:space="preserve"> </w:t>
            </w:r>
            <w:r w:rsidRPr="00D87399">
              <w:rPr>
                <w:sz w:val="18"/>
              </w:rPr>
              <w:t>kez</w:t>
            </w:r>
            <w:r>
              <w:rPr>
                <w:sz w:val="18"/>
              </w:rPr>
              <w:t xml:space="preserve"> </w:t>
            </w:r>
            <w:r w:rsidRPr="00D87399">
              <w:rPr>
                <w:sz w:val="18"/>
              </w:rPr>
              <w:t>daha</w:t>
            </w:r>
            <w:r>
              <w:rPr>
                <w:sz w:val="18"/>
              </w:rPr>
              <w:t xml:space="preserve"> </w:t>
            </w:r>
            <w:r w:rsidRPr="00D87399">
              <w:rPr>
                <w:sz w:val="18"/>
              </w:rPr>
              <w:t>sınav</w:t>
            </w:r>
            <w:r>
              <w:rPr>
                <w:sz w:val="18"/>
              </w:rPr>
              <w:t xml:space="preserve"> </w:t>
            </w:r>
            <w:r w:rsidRPr="00D87399">
              <w:rPr>
                <w:sz w:val="18"/>
              </w:rPr>
              <w:t>imkânımın</w:t>
            </w:r>
            <w:r>
              <w:rPr>
                <w:sz w:val="18"/>
              </w:rPr>
              <w:t xml:space="preserve"> </w:t>
            </w:r>
            <w:r w:rsidRPr="00D87399">
              <w:rPr>
                <w:sz w:val="18"/>
              </w:rPr>
              <w:t>olduğunu</w:t>
            </w:r>
            <w:r>
              <w:rPr>
                <w:sz w:val="18"/>
              </w:rPr>
              <w:t xml:space="preserve"> </w:t>
            </w:r>
            <w:r w:rsidRPr="00D87399">
              <w:rPr>
                <w:sz w:val="18"/>
              </w:rPr>
              <w:t>biliyorum</w:t>
            </w:r>
            <w:r>
              <w:rPr>
                <w:sz w:val="18"/>
              </w:rPr>
              <w:t>.</w:t>
            </w:r>
          </w:p>
          <w:p w:rsidR="00645B50" w:rsidRPr="00EF0F4B" w:rsidRDefault="00645B50" w:rsidP="00645B50">
            <w:pPr>
              <w:pStyle w:val="ListeParagraf"/>
              <w:numPr>
                <w:ilvl w:val="0"/>
                <w:numId w:val="2"/>
              </w:numPr>
              <w:jc w:val="both"/>
              <w:rPr>
                <w:sz w:val="18"/>
              </w:rPr>
            </w:pPr>
            <w:r w:rsidRPr="00EF0F4B">
              <w:rPr>
                <w:sz w:val="18"/>
              </w:rPr>
              <w:t>İlan edilmiş sınav saatinden en geç 15 dakika öncesinde sınav yerinde hazır bulunmadığım takdirde sınava alınmayacağımı kabul ediyorum. Bu sebeplerle sınava alınmadığım takdirde yatırmış olduğum sınav ücretinin iade edilmeyeceğini kabul ediyorum.</w:t>
            </w:r>
          </w:p>
          <w:p w:rsidR="00645B50" w:rsidRPr="00EF0F4B" w:rsidRDefault="00645B50" w:rsidP="00645B50">
            <w:pPr>
              <w:pStyle w:val="ListeParagraf"/>
              <w:numPr>
                <w:ilvl w:val="0"/>
                <w:numId w:val="5"/>
              </w:numPr>
              <w:jc w:val="both"/>
              <w:rPr>
                <w:sz w:val="18"/>
              </w:rPr>
            </w:pPr>
            <w:r w:rsidRPr="00EF0F4B">
              <w:rPr>
                <w:sz w:val="18"/>
              </w:rPr>
              <w:t>Yapılacak olan tüm sınavlarda görüntülü ve sesli kayıt alınmasını onaylıyorum.</w:t>
            </w:r>
          </w:p>
          <w:p w:rsidR="00645B50" w:rsidRPr="00EF0F4B" w:rsidRDefault="00645B50" w:rsidP="00645B50">
            <w:pPr>
              <w:pStyle w:val="ListeParagraf"/>
              <w:numPr>
                <w:ilvl w:val="0"/>
                <w:numId w:val="5"/>
              </w:numPr>
              <w:jc w:val="both"/>
              <w:rPr>
                <w:sz w:val="18"/>
              </w:rPr>
            </w:pPr>
            <w:r w:rsidRPr="00EF0F4B">
              <w:rPr>
                <w:sz w:val="18"/>
              </w:rPr>
              <w:t xml:space="preserve">Almaya hak kazandığım takdirde belgenin mülkiyet haklarının </w:t>
            </w:r>
            <w:r w:rsidRPr="00EF0F4B">
              <w:rPr>
                <w:b/>
                <w:sz w:val="18"/>
              </w:rPr>
              <w:t xml:space="preserve">S&amp;Q </w:t>
            </w:r>
            <w:proofErr w:type="spellStart"/>
            <w:r w:rsidRPr="00EF0F4B">
              <w:rPr>
                <w:b/>
                <w:sz w:val="18"/>
              </w:rPr>
              <w:t>MART</w:t>
            </w:r>
            <w:r w:rsidRPr="00EF0F4B">
              <w:rPr>
                <w:sz w:val="18"/>
              </w:rPr>
              <w:t>’a</w:t>
            </w:r>
            <w:proofErr w:type="spellEnd"/>
            <w:r w:rsidRPr="00EF0F4B">
              <w:rPr>
                <w:sz w:val="18"/>
              </w:rPr>
              <w:t xml:space="preserve"> ait olduğunu, gerekli görülmesi halinde ve/veya verdiğim bilgilerin doğru olmaması halinde belgemin iptal edilebileceğini kabul ediyorum.</w:t>
            </w:r>
          </w:p>
          <w:p w:rsidR="00645B50" w:rsidRPr="00EF0F4B" w:rsidRDefault="00645B50" w:rsidP="00645B50">
            <w:pPr>
              <w:pStyle w:val="ListeParagraf"/>
              <w:numPr>
                <w:ilvl w:val="0"/>
                <w:numId w:val="5"/>
              </w:numPr>
              <w:jc w:val="both"/>
              <w:rPr>
                <w:sz w:val="18"/>
              </w:rPr>
            </w:pPr>
            <w:r w:rsidRPr="00EF0F4B">
              <w:rPr>
                <w:sz w:val="18"/>
              </w:rPr>
              <w:t>Sınav öncesinde imzalayacağım “</w:t>
            </w:r>
            <w:r w:rsidRPr="00A226A0">
              <w:rPr>
                <w:sz w:val="18"/>
              </w:rPr>
              <w:t xml:space="preserve">P-2.01-F.06 MYK kapsamında </w:t>
            </w:r>
            <w:proofErr w:type="spellStart"/>
            <w:r w:rsidRPr="00A226A0">
              <w:rPr>
                <w:sz w:val="18"/>
              </w:rPr>
              <w:t>Belgenlendirme</w:t>
            </w:r>
            <w:proofErr w:type="spellEnd"/>
            <w:r w:rsidRPr="00A226A0">
              <w:rPr>
                <w:sz w:val="18"/>
              </w:rPr>
              <w:t xml:space="preserve"> </w:t>
            </w:r>
            <w:proofErr w:type="spellStart"/>
            <w:r w:rsidRPr="00A226A0">
              <w:rPr>
                <w:sz w:val="18"/>
              </w:rPr>
              <w:t>Sözleşmesi</w:t>
            </w:r>
            <w:r w:rsidRPr="00EF0F4B">
              <w:rPr>
                <w:sz w:val="18"/>
              </w:rPr>
              <w:t>”nin</w:t>
            </w:r>
            <w:proofErr w:type="spellEnd"/>
            <w:r w:rsidRPr="00EF0F4B">
              <w:rPr>
                <w:sz w:val="18"/>
              </w:rPr>
              <w:t xml:space="preserve">, yapılan sınav sonucunda MYK Mesleki Yeterlilik Belgesi almaya hak kazandığım takdirde geçerli olacağını ve </w:t>
            </w:r>
            <w:r w:rsidRPr="00EF0F4B">
              <w:rPr>
                <w:b/>
                <w:sz w:val="18"/>
              </w:rPr>
              <w:t>S&amp;Q MART</w:t>
            </w:r>
            <w:r w:rsidRPr="00EF0F4B">
              <w:rPr>
                <w:sz w:val="18"/>
              </w:rPr>
              <w:t xml:space="preserve"> tarafından imzalanıp, bir nüshasının tarafıma gönderileceğini kabul ediyorum.</w:t>
            </w:r>
          </w:p>
          <w:p w:rsidR="00645B50" w:rsidRPr="00EF0F4B" w:rsidRDefault="00645B50" w:rsidP="00645B50">
            <w:pPr>
              <w:pStyle w:val="ListeParagraf"/>
              <w:numPr>
                <w:ilvl w:val="0"/>
                <w:numId w:val="5"/>
              </w:numPr>
              <w:jc w:val="both"/>
              <w:rPr>
                <w:sz w:val="18"/>
              </w:rPr>
            </w:pPr>
            <w:r w:rsidRPr="00EF0F4B">
              <w:rPr>
                <w:sz w:val="18"/>
              </w:rPr>
              <w:t>Çalışma ve Sosyal Güvenlik Bakanlığı tarafından çok tehlikeli ve tehlikeli işler kapsamında tanımlanan alanlarda sınava gireceğimi biliyorum.</w:t>
            </w:r>
          </w:p>
          <w:p w:rsidR="00645B50" w:rsidRPr="00EF0F4B" w:rsidRDefault="00A741E1" w:rsidP="00645B50">
            <w:pPr>
              <w:pStyle w:val="ListeParagraf"/>
              <w:numPr>
                <w:ilvl w:val="0"/>
                <w:numId w:val="5"/>
              </w:numPr>
              <w:jc w:val="both"/>
              <w:rPr>
                <w:sz w:val="18"/>
              </w:rPr>
            </w:pPr>
            <w:hyperlink r:id="rId9" w:history="1">
              <w:r w:rsidR="00645B50" w:rsidRPr="00EF0F4B">
                <w:rPr>
                  <w:rStyle w:val="Kpr"/>
                  <w:b/>
                  <w:sz w:val="18"/>
                </w:rPr>
                <w:t>www.sqmart.com</w:t>
              </w:r>
            </w:hyperlink>
            <w:r w:rsidR="00645B50" w:rsidRPr="00EF0F4B">
              <w:rPr>
                <w:b/>
                <w:sz w:val="18"/>
              </w:rPr>
              <w:t xml:space="preserve"> </w:t>
            </w:r>
            <w:r w:rsidR="00645B50" w:rsidRPr="00EF0F4B">
              <w:rPr>
                <w:sz w:val="18"/>
              </w:rPr>
              <w:t>adresindeki belgelendirme programlarındaki teorik ve pratik sınav kurallarını okudum ve kabul ediyorum.</w:t>
            </w:r>
          </w:p>
          <w:p w:rsidR="00645B50" w:rsidRPr="00EF0F4B" w:rsidRDefault="00645B50" w:rsidP="00645B50">
            <w:pPr>
              <w:pStyle w:val="ListeParagraf"/>
              <w:numPr>
                <w:ilvl w:val="0"/>
                <w:numId w:val="5"/>
              </w:numPr>
              <w:jc w:val="both"/>
              <w:rPr>
                <w:sz w:val="18"/>
              </w:rPr>
            </w:pPr>
            <w:r w:rsidRPr="00EF0F4B">
              <w:rPr>
                <w:sz w:val="18"/>
              </w:rPr>
              <w:t xml:space="preserve">Bu şartlar yerine getirilmediği takdirde </w:t>
            </w:r>
            <w:r w:rsidRPr="00EF0F4B">
              <w:rPr>
                <w:b/>
                <w:sz w:val="18"/>
              </w:rPr>
              <w:t>S&amp;Q MART</w:t>
            </w:r>
            <w:r w:rsidRPr="00EF0F4B">
              <w:rPr>
                <w:sz w:val="18"/>
              </w:rPr>
              <w:t xml:space="preserve"> hiç bir sorumluluk kabul etmemektedir.</w:t>
            </w:r>
          </w:p>
          <w:p w:rsidR="00EB459B" w:rsidRDefault="00EB459B" w:rsidP="00645B50">
            <w:pPr>
              <w:rPr>
                <w:sz w:val="18"/>
              </w:rPr>
            </w:pPr>
          </w:p>
          <w:p w:rsidR="00895794" w:rsidRDefault="00645B50" w:rsidP="00645B50">
            <w:pPr>
              <w:rPr>
                <w:sz w:val="18"/>
              </w:rPr>
            </w:pPr>
            <w:r>
              <w:rPr>
                <w:sz w:val="18"/>
              </w:rPr>
              <w:t xml:space="preserve">Başvuru Sahibinin </w:t>
            </w:r>
            <w:r w:rsidRPr="00DA2156">
              <w:rPr>
                <w:sz w:val="18"/>
              </w:rPr>
              <w:t>Ad-Soyadı</w:t>
            </w:r>
            <w:r>
              <w:rPr>
                <w:sz w:val="18"/>
              </w:rPr>
              <w:t xml:space="preserve"> ve </w:t>
            </w:r>
            <w:proofErr w:type="gramStart"/>
            <w:r>
              <w:rPr>
                <w:sz w:val="18"/>
              </w:rPr>
              <w:t>İmzası</w:t>
            </w:r>
            <w:r w:rsidRPr="00DA2156">
              <w:rPr>
                <w:sz w:val="18"/>
              </w:rPr>
              <w:t xml:space="preserve"> :</w:t>
            </w:r>
            <w:proofErr w:type="gramEnd"/>
            <w:r>
              <w:rPr>
                <w:sz w:val="18"/>
              </w:rPr>
              <w:t xml:space="preserve">   </w:t>
            </w:r>
          </w:p>
          <w:p w:rsidR="00895794" w:rsidRDefault="00895794" w:rsidP="00645B50">
            <w:pPr>
              <w:rPr>
                <w:sz w:val="18"/>
              </w:rPr>
            </w:pPr>
          </w:p>
          <w:p w:rsidR="00235E2C" w:rsidRDefault="00645B50" w:rsidP="00A05710">
            <w:pPr>
              <w:rPr>
                <w:sz w:val="18"/>
              </w:rPr>
            </w:pPr>
            <w:r>
              <w:rPr>
                <w:sz w:val="18"/>
              </w:rPr>
              <w:t xml:space="preserve">                                                                                                                              </w:t>
            </w:r>
            <w:r w:rsidRPr="00DA2156">
              <w:rPr>
                <w:sz w:val="18"/>
              </w:rPr>
              <w:t xml:space="preserve">Tarih : </w:t>
            </w:r>
            <w:proofErr w:type="gramStart"/>
            <w:r w:rsidRPr="00DA2156">
              <w:rPr>
                <w:sz w:val="18"/>
              </w:rPr>
              <w:t>………</w:t>
            </w:r>
            <w:proofErr w:type="gramEnd"/>
            <w:r w:rsidRPr="00DA2156">
              <w:rPr>
                <w:sz w:val="18"/>
              </w:rPr>
              <w:t>/………./ 20……….</w:t>
            </w:r>
          </w:p>
          <w:p w:rsidR="00A05710" w:rsidRPr="00DA2156" w:rsidRDefault="00A05710" w:rsidP="00A05710">
            <w:pPr>
              <w:rPr>
                <w:sz w:val="18"/>
              </w:rPr>
            </w:pPr>
          </w:p>
        </w:tc>
      </w:tr>
      <w:tr w:rsidR="00645B50" w:rsidRPr="006820D9" w:rsidTr="00230600">
        <w:trPr>
          <w:trHeight w:val="249"/>
        </w:trPr>
        <w:tc>
          <w:tcPr>
            <w:tcW w:w="5000" w:type="pct"/>
            <w:gridSpan w:val="35"/>
            <w:tcBorders>
              <w:bottom w:val="single" w:sz="4" w:space="0" w:color="auto"/>
              <w:right w:val="nil"/>
            </w:tcBorders>
            <w:shd w:val="clear" w:color="auto" w:fill="8DB3E2" w:themeFill="text2" w:themeFillTint="66"/>
            <w:vAlign w:val="center"/>
          </w:tcPr>
          <w:p w:rsidR="00645B50" w:rsidRPr="006820D9" w:rsidRDefault="00645B50" w:rsidP="00645B50">
            <w:pPr>
              <w:rPr>
                <w:b/>
              </w:rPr>
            </w:pPr>
            <w:r>
              <w:rPr>
                <w:rFonts w:asciiTheme="majorHAnsi" w:eastAsiaTheme="majorEastAsia" w:hAnsiTheme="majorHAnsi" w:cstheme="majorBidi"/>
                <w:b/>
                <w:color w:val="auto"/>
                <w:sz w:val="28"/>
                <w:szCs w:val="28"/>
              </w:rPr>
              <w:t>BAŞVURUNUN DEĞERLENDİRİLMESİ</w:t>
            </w:r>
            <w:r>
              <w:rPr>
                <w:b/>
                <w:color w:val="auto"/>
                <w:sz w:val="28"/>
                <w:szCs w:val="28"/>
              </w:rPr>
              <w:t xml:space="preserve"> </w:t>
            </w:r>
            <w:r w:rsidRPr="00BB4287">
              <w:rPr>
                <w:i/>
                <w:color w:val="auto"/>
                <w:szCs w:val="28"/>
              </w:rPr>
              <w:t>(S&amp;Q Mart Tarafından Doldurulacaktır.)</w:t>
            </w:r>
          </w:p>
        </w:tc>
      </w:tr>
      <w:tr w:rsidR="00645B50" w:rsidRPr="006820D9" w:rsidTr="004852BD">
        <w:trPr>
          <w:trHeight w:val="271"/>
        </w:trPr>
        <w:tc>
          <w:tcPr>
            <w:tcW w:w="1735" w:type="pct"/>
            <w:gridSpan w:val="4"/>
            <w:tcBorders>
              <w:bottom w:val="nil"/>
              <w:right w:val="nil"/>
            </w:tcBorders>
            <w:shd w:val="clear" w:color="auto" w:fill="C6D9F1" w:themeFill="text2" w:themeFillTint="33"/>
            <w:vAlign w:val="center"/>
          </w:tcPr>
          <w:p w:rsidR="00645B50" w:rsidRPr="00CB6EC7" w:rsidRDefault="00645B50" w:rsidP="00645B50">
            <w:pPr>
              <w:pStyle w:val="AltKonuBal"/>
              <w:spacing w:after="0"/>
              <w:jc w:val="left"/>
              <w:rPr>
                <w:rFonts w:asciiTheme="minorHAnsi" w:eastAsiaTheme="majorEastAsia" w:hAnsiTheme="minorHAnsi" w:cstheme="minorHAnsi"/>
                <w:b/>
                <w:szCs w:val="28"/>
              </w:rPr>
            </w:pPr>
            <w:r w:rsidRPr="00CB6EC7">
              <w:rPr>
                <w:rFonts w:asciiTheme="minorHAnsi" w:hAnsiTheme="minorHAnsi" w:cstheme="minorHAnsi"/>
                <w:sz w:val="22"/>
                <w:szCs w:val="20"/>
              </w:rPr>
              <w:t xml:space="preserve">Başvuran Kişinin Belgeleri Kontrolü; </w:t>
            </w:r>
          </w:p>
        </w:tc>
        <w:tc>
          <w:tcPr>
            <w:tcW w:w="269" w:type="pct"/>
            <w:tcBorders>
              <w:left w:val="nil"/>
              <w:bottom w:val="nil"/>
              <w:right w:val="nil"/>
            </w:tcBorders>
            <w:shd w:val="clear" w:color="auto" w:fill="C6D9F1" w:themeFill="text2" w:themeFillTint="33"/>
            <w:vAlign w:val="center"/>
          </w:tcPr>
          <w:p w:rsidR="00645B50" w:rsidRPr="00CB6EC7" w:rsidRDefault="00645B50" w:rsidP="00645B50">
            <w:pPr>
              <w:pStyle w:val="AltKonuBal"/>
              <w:spacing w:after="0"/>
              <w:jc w:val="left"/>
              <w:rPr>
                <w:rFonts w:asciiTheme="minorHAnsi" w:eastAsiaTheme="majorEastAsia" w:hAnsiTheme="minorHAnsi" w:cstheme="minorHAnsi"/>
                <w:b/>
                <w:sz w:val="20"/>
                <w:szCs w:val="28"/>
              </w:rPr>
            </w:pPr>
          </w:p>
        </w:tc>
        <w:tc>
          <w:tcPr>
            <w:tcW w:w="341" w:type="pct"/>
            <w:gridSpan w:val="3"/>
            <w:tcBorders>
              <w:left w:val="nil"/>
              <w:bottom w:val="nil"/>
            </w:tcBorders>
            <w:shd w:val="clear" w:color="auto" w:fill="C6D9F1" w:themeFill="text2" w:themeFillTint="33"/>
            <w:vAlign w:val="center"/>
          </w:tcPr>
          <w:p w:rsidR="00645B50" w:rsidRPr="00CB6EC7" w:rsidRDefault="00645B50" w:rsidP="00645B50">
            <w:pPr>
              <w:pStyle w:val="AltKonuBal"/>
              <w:spacing w:after="0"/>
              <w:jc w:val="left"/>
              <w:rPr>
                <w:rFonts w:asciiTheme="minorHAnsi" w:eastAsiaTheme="majorEastAsia" w:hAnsiTheme="minorHAnsi" w:cstheme="minorHAnsi"/>
                <w:b/>
                <w:sz w:val="20"/>
                <w:szCs w:val="28"/>
              </w:rPr>
            </w:pPr>
          </w:p>
        </w:tc>
        <w:tc>
          <w:tcPr>
            <w:tcW w:w="2655" w:type="pct"/>
            <w:gridSpan w:val="27"/>
            <w:vMerge w:val="restart"/>
            <w:tcBorders>
              <w:right w:val="nil"/>
            </w:tcBorders>
            <w:shd w:val="clear" w:color="auto" w:fill="C6D9F1" w:themeFill="text2" w:themeFillTint="33"/>
            <w:vAlign w:val="center"/>
          </w:tcPr>
          <w:p w:rsidR="00645B50" w:rsidRPr="00CB6EC7" w:rsidRDefault="00645B50" w:rsidP="00645B50">
            <w:pPr>
              <w:ind w:right="113"/>
              <w:rPr>
                <w:rFonts w:cstheme="minorHAnsi"/>
                <w:szCs w:val="20"/>
              </w:rPr>
            </w:pPr>
            <w:r w:rsidRPr="00CB6EC7">
              <w:rPr>
                <w:rFonts w:cstheme="minorHAnsi"/>
                <w:szCs w:val="20"/>
              </w:rPr>
              <w:t>İstenilen Mesleki Yeterlilik kapsamı için belgelendirme yapılabilmekte ve başvuru sahibi istenilen şartları sağlamakta mıdır?</w:t>
            </w:r>
          </w:p>
          <w:p w:rsidR="00645B50" w:rsidRPr="00CB6EC7" w:rsidRDefault="00645B50" w:rsidP="00645B50">
            <w:pPr>
              <w:ind w:right="113"/>
              <w:rPr>
                <w:rFonts w:cstheme="minorHAnsi"/>
                <w:szCs w:val="20"/>
              </w:rPr>
            </w:pPr>
          </w:p>
          <w:p w:rsidR="00645B50" w:rsidRPr="00CB6EC7" w:rsidRDefault="00645B50" w:rsidP="00645B50">
            <w:pPr>
              <w:ind w:right="113"/>
              <w:rPr>
                <w:rFonts w:cstheme="minorHAnsi"/>
                <w:szCs w:val="20"/>
              </w:rPr>
            </w:pPr>
            <w:r w:rsidRPr="00CB6EC7">
              <w:rPr>
                <w:rFonts w:cstheme="minorHAnsi"/>
                <w:szCs w:val="20"/>
              </w:rPr>
              <w:t xml:space="preserve">                                     </w:t>
            </w:r>
            <w:r w:rsidRPr="00CB6EC7">
              <w:rPr>
                <w:rFonts w:cstheme="minorHAnsi"/>
                <w:szCs w:val="20"/>
              </w:rPr>
              <w:fldChar w:fldCharType="begin">
                <w:ffData>
                  <w:name w:val="Onay1"/>
                  <w:enabled/>
                  <w:calcOnExit w:val="0"/>
                  <w:checkBox>
                    <w:sizeAuto/>
                    <w:default w:val="0"/>
                  </w:checkBox>
                </w:ffData>
              </w:fldChar>
            </w:r>
            <w:bookmarkStart w:id="1" w:name="Onay1"/>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bookmarkEnd w:id="1"/>
            <w:r w:rsidRPr="00CB6EC7">
              <w:rPr>
                <w:rFonts w:cstheme="minorHAnsi"/>
                <w:szCs w:val="20"/>
              </w:rPr>
              <w:t xml:space="preserve"> </w:t>
            </w:r>
            <w:proofErr w:type="spellStart"/>
            <w:r w:rsidRPr="00CB6EC7">
              <w:rPr>
                <w:rFonts w:cstheme="minorHAnsi"/>
                <w:szCs w:val="20"/>
                <w:lang w:val="de-DE"/>
              </w:rPr>
              <w:t>Evet</w:t>
            </w:r>
            <w:proofErr w:type="spellEnd"/>
            <w:r w:rsidRPr="00CB6EC7">
              <w:rPr>
                <w:rFonts w:cstheme="minorHAnsi"/>
                <w:szCs w:val="20"/>
                <w:lang w:val="de-DE"/>
              </w:rPr>
              <w:t xml:space="preserve">    </w:t>
            </w: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r w:rsidRPr="00CB6EC7">
              <w:rPr>
                <w:rFonts w:cstheme="minorHAnsi"/>
                <w:szCs w:val="20"/>
              </w:rPr>
              <w:t xml:space="preserve"> Hayır</w:t>
            </w:r>
          </w:p>
          <w:p w:rsidR="00645B50" w:rsidRDefault="00645B50" w:rsidP="00645B50">
            <w:pPr>
              <w:ind w:right="113"/>
              <w:rPr>
                <w:rFonts w:cstheme="minorHAnsi"/>
                <w:szCs w:val="20"/>
              </w:rPr>
            </w:pPr>
            <w:r w:rsidRPr="00CB6EC7">
              <w:rPr>
                <w:rFonts w:cstheme="minorHAnsi"/>
                <w:szCs w:val="20"/>
              </w:rPr>
              <w:tab/>
            </w:r>
          </w:p>
          <w:p w:rsidR="00645B50" w:rsidRPr="00CB6EC7" w:rsidRDefault="00645B50" w:rsidP="00645B50">
            <w:pPr>
              <w:ind w:right="113"/>
              <w:rPr>
                <w:rFonts w:cstheme="minorHAnsi"/>
                <w:szCs w:val="20"/>
              </w:rPr>
            </w:pPr>
            <w:r w:rsidRPr="00CB6EC7">
              <w:rPr>
                <w:rFonts w:cstheme="minorHAnsi"/>
                <w:szCs w:val="20"/>
              </w:rPr>
              <w:tab/>
            </w:r>
            <w:r w:rsidRPr="00CB6EC7">
              <w:rPr>
                <w:rFonts w:cstheme="minorHAnsi"/>
                <w:szCs w:val="20"/>
              </w:rPr>
              <w:tab/>
            </w:r>
            <w:r w:rsidRPr="00CB6EC7">
              <w:rPr>
                <w:rFonts w:cstheme="minorHAnsi"/>
                <w:szCs w:val="20"/>
              </w:rPr>
              <w:tab/>
            </w:r>
          </w:p>
          <w:p w:rsidR="00645B50" w:rsidRPr="00CB6EC7" w:rsidRDefault="00645B50" w:rsidP="00645B50">
            <w:pPr>
              <w:ind w:right="113"/>
              <w:rPr>
                <w:rFonts w:cstheme="minorHAnsi"/>
                <w:szCs w:val="20"/>
              </w:rPr>
            </w:pPr>
            <w:r w:rsidRPr="00CB6EC7">
              <w:rPr>
                <w:rFonts w:cstheme="minorHAnsi"/>
                <w:szCs w:val="20"/>
                <w:u w:val="single"/>
              </w:rPr>
              <w:t>Kontrol Eden:</w:t>
            </w:r>
            <w:r w:rsidRPr="00CB6EC7">
              <w:rPr>
                <w:rFonts w:cstheme="minorHAnsi"/>
                <w:szCs w:val="20"/>
              </w:rPr>
              <w:t xml:space="preserve">                                      </w:t>
            </w:r>
          </w:p>
          <w:p w:rsidR="00645B50" w:rsidRPr="00CB6EC7" w:rsidRDefault="00645B50" w:rsidP="00645B50">
            <w:pPr>
              <w:ind w:right="113"/>
              <w:rPr>
                <w:rFonts w:cstheme="minorHAnsi"/>
                <w:szCs w:val="20"/>
              </w:rPr>
            </w:pPr>
          </w:p>
          <w:p w:rsidR="00645B50" w:rsidRPr="00CB6EC7" w:rsidRDefault="00645B50" w:rsidP="00645B50">
            <w:pPr>
              <w:ind w:right="113"/>
              <w:rPr>
                <w:rFonts w:cstheme="minorHAnsi"/>
                <w:szCs w:val="20"/>
              </w:rPr>
            </w:pPr>
          </w:p>
          <w:p w:rsidR="00645B50" w:rsidRPr="00CB6EC7" w:rsidRDefault="00645B50" w:rsidP="00645B50">
            <w:pPr>
              <w:pStyle w:val="AltKonuBal"/>
              <w:jc w:val="left"/>
              <w:rPr>
                <w:rFonts w:asciiTheme="minorHAnsi" w:hAnsiTheme="minorHAnsi" w:cstheme="minorHAnsi"/>
                <w:sz w:val="22"/>
                <w:szCs w:val="20"/>
                <w:u w:val="single"/>
              </w:rPr>
            </w:pPr>
            <w:r w:rsidRPr="00CB6EC7">
              <w:rPr>
                <w:rFonts w:asciiTheme="minorHAnsi" w:hAnsiTheme="minorHAnsi" w:cstheme="minorHAnsi"/>
                <w:sz w:val="22"/>
                <w:szCs w:val="20"/>
                <w:u w:val="single"/>
              </w:rPr>
              <w:t>İmza</w:t>
            </w:r>
            <w:r w:rsidRPr="00CB6EC7">
              <w:rPr>
                <w:rFonts w:asciiTheme="minorHAnsi" w:hAnsiTheme="minorHAnsi" w:cstheme="minorHAnsi"/>
                <w:b/>
                <w:sz w:val="22"/>
                <w:szCs w:val="20"/>
                <w:u w:val="single"/>
              </w:rPr>
              <w:t>:</w:t>
            </w:r>
          </w:p>
          <w:p w:rsidR="00645B50" w:rsidRPr="00CB6EC7" w:rsidRDefault="00645B50" w:rsidP="00645B50">
            <w:pPr>
              <w:pStyle w:val="AltKonuBal"/>
              <w:jc w:val="left"/>
              <w:rPr>
                <w:rFonts w:asciiTheme="minorHAnsi" w:hAnsiTheme="minorHAnsi" w:cstheme="minorHAnsi"/>
                <w:sz w:val="22"/>
                <w:szCs w:val="20"/>
              </w:rPr>
            </w:pPr>
            <w:r w:rsidRPr="00CB6EC7">
              <w:rPr>
                <w:rFonts w:asciiTheme="minorHAnsi" w:hAnsiTheme="minorHAnsi" w:cstheme="minorHAnsi"/>
                <w:sz w:val="22"/>
                <w:szCs w:val="20"/>
                <w:u w:val="single"/>
              </w:rPr>
              <w:t xml:space="preserve">                </w:t>
            </w:r>
            <w:r w:rsidRPr="00CB6EC7">
              <w:rPr>
                <w:rFonts w:asciiTheme="minorHAnsi" w:hAnsiTheme="minorHAnsi" w:cstheme="minorHAnsi"/>
                <w:sz w:val="22"/>
                <w:szCs w:val="20"/>
              </w:rPr>
              <w:t xml:space="preserve">                                      </w:t>
            </w:r>
          </w:p>
        </w:tc>
      </w:tr>
      <w:tr w:rsidR="00645B50" w:rsidRPr="006820D9" w:rsidTr="004852BD">
        <w:trPr>
          <w:trHeight w:val="271"/>
        </w:trPr>
        <w:tc>
          <w:tcPr>
            <w:tcW w:w="1735" w:type="pct"/>
            <w:gridSpan w:val="4"/>
            <w:tcBorders>
              <w:top w:val="nil"/>
              <w:bottom w:val="nil"/>
              <w:right w:val="nil"/>
            </w:tcBorders>
            <w:shd w:val="clear" w:color="auto" w:fill="C6D9F1" w:themeFill="text2" w:themeFillTint="33"/>
            <w:vAlign w:val="center"/>
          </w:tcPr>
          <w:p w:rsidR="00645B50" w:rsidRPr="00CB6EC7" w:rsidRDefault="00645B50" w:rsidP="00645B50">
            <w:pPr>
              <w:pStyle w:val="AltKonuBal"/>
              <w:spacing w:after="0"/>
              <w:jc w:val="left"/>
              <w:rPr>
                <w:rFonts w:asciiTheme="minorHAnsi" w:hAnsiTheme="minorHAnsi" w:cstheme="minorHAnsi"/>
                <w:sz w:val="22"/>
                <w:szCs w:val="20"/>
              </w:rPr>
            </w:pPr>
          </w:p>
        </w:tc>
        <w:tc>
          <w:tcPr>
            <w:tcW w:w="269" w:type="pct"/>
            <w:tcBorders>
              <w:top w:val="nil"/>
              <w:left w:val="nil"/>
              <w:bottom w:val="nil"/>
              <w:right w:val="nil"/>
            </w:tcBorders>
            <w:shd w:val="clear" w:color="auto" w:fill="C6D9F1" w:themeFill="text2" w:themeFillTint="33"/>
            <w:vAlign w:val="center"/>
          </w:tcPr>
          <w:p w:rsidR="00645B50" w:rsidRPr="00CB6EC7" w:rsidRDefault="00645B50" w:rsidP="00645B50">
            <w:pPr>
              <w:pStyle w:val="AltKonuBal"/>
              <w:spacing w:after="0"/>
              <w:jc w:val="left"/>
              <w:rPr>
                <w:rFonts w:asciiTheme="minorHAnsi" w:eastAsiaTheme="majorEastAsia" w:hAnsiTheme="minorHAnsi" w:cstheme="minorHAnsi"/>
                <w:b/>
                <w:sz w:val="20"/>
                <w:szCs w:val="28"/>
              </w:rPr>
            </w:pPr>
            <w:r w:rsidRPr="00CB6EC7">
              <w:rPr>
                <w:rFonts w:asciiTheme="minorHAnsi" w:hAnsiTheme="minorHAnsi" w:cstheme="minorHAnsi"/>
                <w:sz w:val="20"/>
                <w:szCs w:val="20"/>
              </w:rPr>
              <w:t>Var</w:t>
            </w:r>
          </w:p>
        </w:tc>
        <w:tc>
          <w:tcPr>
            <w:tcW w:w="341" w:type="pct"/>
            <w:gridSpan w:val="3"/>
            <w:tcBorders>
              <w:top w:val="nil"/>
              <w:left w:val="nil"/>
              <w:bottom w:val="nil"/>
            </w:tcBorders>
            <w:shd w:val="clear" w:color="auto" w:fill="C6D9F1" w:themeFill="text2" w:themeFillTint="33"/>
            <w:vAlign w:val="center"/>
          </w:tcPr>
          <w:p w:rsidR="00645B50" w:rsidRPr="00CB6EC7" w:rsidRDefault="00645B50" w:rsidP="00645B50">
            <w:pPr>
              <w:pStyle w:val="AltKonuBal"/>
              <w:spacing w:after="0"/>
              <w:jc w:val="left"/>
              <w:rPr>
                <w:rFonts w:asciiTheme="minorHAnsi" w:eastAsiaTheme="majorEastAsia" w:hAnsiTheme="minorHAnsi" w:cstheme="minorHAnsi"/>
                <w:b/>
                <w:sz w:val="20"/>
                <w:szCs w:val="28"/>
              </w:rPr>
            </w:pPr>
            <w:r w:rsidRPr="00CB6EC7">
              <w:rPr>
                <w:rFonts w:asciiTheme="minorHAnsi" w:hAnsiTheme="minorHAnsi" w:cstheme="minorHAnsi"/>
                <w:sz w:val="20"/>
                <w:szCs w:val="20"/>
              </w:rPr>
              <w:t xml:space="preserve"> Yok</w:t>
            </w:r>
          </w:p>
        </w:tc>
        <w:tc>
          <w:tcPr>
            <w:tcW w:w="2655" w:type="pct"/>
            <w:gridSpan w:val="27"/>
            <w:vMerge/>
            <w:tcBorders>
              <w:right w:val="nil"/>
            </w:tcBorders>
            <w:shd w:val="clear" w:color="auto" w:fill="C6D9F1" w:themeFill="text2" w:themeFillTint="33"/>
            <w:vAlign w:val="center"/>
          </w:tcPr>
          <w:p w:rsidR="00645B50" w:rsidRPr="00CB6EC7" w:rsidRDefault="00645B50" w:rsidP="00645B50">
            <w:pPr>
              <w:ind w:right="113"/>
              <w:rPr>
                <w:rFonts w:cstheme="minorHAnsi"/>
                <w:szCs w:val="20"/>
              </w:rPr>
            </w:pPr>
          </w:p>
        </w:tc>
      </w:tr>
      <w:tr w:rsidR="00645B50" w:rsidRPr="006820D9" w:rsidTr="004852BD">
        <w:trPr>
          <w:trHeight w:val="284"/>
        </w:trPr>
        <w:tc>
          <w:tcPr>
            <w:tcW w:w="1735" w:type="pct"/>
            <w:gridSpan w:val="4"/>
            <w:tcBorders>
              <w:top w:val="nil"/>
              <w:bottom w:val="nil"/>
              <w:right w:val="nil"/>
            </w:tcBorders>
            <w:shd w:val="clear" w:color="auto" w:fill="C6D9F1" w:themeFill="text2" w:themeFillTint="33"/>
            <w:vAlign w:val="center"/>
          </w:tcPr>
          <w:p w:rsidR="00645B50" w:rsidRPr="00CB6EC7" w:rsidRDefault="00222435" w:rsidP="00645B50">
            <w:pPr>
              <w:pStyle w:val="AltKonuBal"/>
              <w:spacing w:after="0"/>
              <w:jc w:val="left"/>
              <w:rPr>
                <w:rFonts w:asciiTheme="minorHAnsi" w:hAnsiTheme="minorHAnsi" w:cstheme="minorHAnsi"/>
                <w:sz w:val="22"/>
                <w:szCs w:val="20"/>
              </w:rPr>
            </w:pPr>
            <w:r>
              <w:rPr>
                <w:rFonts w:asciiTheme="minorHAnsi" w:hAnsiTheme="minorHAnsi" w:cstheme="minorHAnsi"/>
                <w:sz w:val="22"/>
                <w:szCs w:val="20"/>
              </w:rPr>
              <w:t>Nüfus c</w:t>
            </w:r>
            <w:r w:rsidR="00645B50" w:rsidRPr="00CB6EC7">
              <w:rPr>
                <w:rFonts w:asciiTheme="minorHAnsi" w:hAnsiTheme="minorHAnsi" w:cstheme="minorHAnsi"/>
                <w:sz w:val="22"/>
                <w:szCs w:val="20"/>
              </w:rPr>
              <w:t xml:space="preserve">üzdanı </w:t>
            </w:r>
          </w:p>
        </w:tc>
        <w:tc>
          <w:tcPr>
            <w:tcW w:w="269" w:type="pct"/>
            <w:tcBorders>
              <w:top w:val="nil"/>
              <w:left w:val="nil"/>
              <w:bottom w:val="nil"/>
              <w:right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341" w:type="pct"/>
            <w:gridSpan w:val="3"/>
            <w:tcBorders>
              <w:top w:val="nil"/>
              <w:left w:val="nil"/>
              <w:bottom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2655" w:type="pct"/>
            <w:gridSpan w:val="27"/>
            <w:vMerge/>
            <w:tcBorders>
              <w:right w:val="nil"/>
            </w:tcBorders>
            <w:shd w:val="clear" w:color="auto" w:fill="C6D9F1" w:themeFill="text2" w:themeFillTint="33"/>
            <w:vAlign w:val="center"/>
          </w:tcPr>
          <w:p w:rsidR="00645B50" w:rsidRPr="00CB6EC7" w:rsidRDefault="00645B50" w:rsidP="00645B50">
            <w:pPr>
              <w:ind w:right="113"/>
              <w:rPr>
                <w:rFonts w:cstheme="minorHAnsi"/>
                <w:szCs w:val="20"/>
              </w:rPr>
            </w:pPr>
          </w:p>
        </w:tc>
      </w:tr>
      <w:tr w:rsidR="00645B50" w:rsidRPr="006820D9" w:rsidTr="004852BD">
        <w:trPr>
          <w:trHeight w:val="284"/>
        </w:trPr>
        <w:tc>
          <w:tcPr>
            <w:tcW w:w="1735" w:type="pct"/>
            <w:gridSpan w:val="4"/>
            <w:tcBorders>
              <w:top w:val="nil"/>
              <w:bottom w:val="nil"/>
              <w:right w:val="nil"/>
            </w:tcBorders>
            <w:shd w:val="clear" w:color="auto" w:fill="C6D9F1" w:themeFill="text2" w:themeFillTint="33"/>
            <w:vAlign w:val="center"/>
          </w:tcPr>
          <w:p w:rsidR="00645B50" w:rsidRPr="00CB6EC7" w:rsidRDefault="00222435" w:rsidP="00645B50">
            <w:pPr>
              <w:pStyle w:val="AltKonuBal"/>
              <w:spacing w:after="0"/>
              <w:jc w:val="left"/>
              <w:rPr>
                <w:rFonts w:asciiTheme="minorHAnsi" w:hAnsiTheme="minorHAnsi" w:cstheme="minorHAnsi"/>
                <w:sz w:val="22"/>
                <w:szCs w:val="20"/>
              </w:rPr>
            </w:pPr>
            <w:r>
              <w:rPr>
                <w:rFonts w:asciiTheme="minorHAnsi" w:hAnsiTheme="minorHAnsi" w:cstheme="minorHAnsi"/>
                <w:sz w:val="22"/>
                <w:szCs w:val="20"/>
              </w:rPr>
              <w:t>Ödeme dekontu</w:t>
            </w:r>
          </w:p>
        </w:tc>
        <w:tc>
          <w:tcPr>
            <w:tcW w:w="269" w:type="pct"/>
            <w:tcBorders>
              <w:top w:val="nil"/>
              <w:left w:val="nil"/>
              <w:bottom w:val="nil"/>
              <w:right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341" w:type="pct"/>
            <w:gridSpan w:val="3"/>
            <w:tcBorders>
              <w:top w:val="nil"/>
              <w:left w:val="nil"/>
              <w:bottom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2655" w:type="pct"/>
            <w:gridSpan w:val="27"/>
            <w:vMerge/>
            <w:tcBorders>
              <w:right w:val="nil"/>
            </w:tcBorders>
            <w:shd w:val="clear" w:color="auto" w:fill="C6D9F1" w:themeFill="text2" w:themeFillTint="33"/>
            <w:vAlign w:val="center"/>
          </w:tcPr>
          <w:p w:rsidR="00645B50" w:rsidRPr="00CB6EC7" w:rsidRDefault="00645B50" w:rsidP="00645B50">
            <w:pPr>
              <w:ind w:right="113"/>
              <w:rPr>
                <w:rFonts w:cstheme="minorHAnsi"/>
                <w:szCs w:val="20"/>
              </w:rPr>
            </w:pPr>
          </w:p>
        </w:tc>
      </w:tr>
      <w:tr w:rsidR="00645B50" w:rsidRPr="006820D9" w:rsidTr="004852BD">
        <w:trPr>
          <w:trHeight w:val="284"/>
        </w:trPr>
        <w:tc>
          <w:tcPr>
            <w:tcW w:w="1735" w:type="pct"/>
            <w:gridSpan w:val="4"/>
            <w:tcBorders>
              <w:top w:val="nil"/>
              <w:bottom w:val="nil"/>
              <w:right w:val="nil"/>
            </w:tcBorders>
            <w:shd w:val="clear" w:color="auto" w:fill="C6D9F1" w:themeFill="text2" w:themeFillTint="33"/>
            <w:vAlign w:val="center"/>
          </w:tcPr>
          <w:p w:rsidR="00645B50" w:rsidRPr="00CB6EC7" w:rsidRDefault="00222435" w:rsidP="00645B50">
            <w:pPr>
              <w:rPr>
                <w:rFonts w:cstheme="minorHAnsi"/>
                <w:szCs w:val="20"/>
              </w:rPr>
            </w:pPr>
            <w:r>
              <w:rPr>
                <w:rFonts w:cstheme="minorHAnsi"/>
                <w:szCs w:val="20"/>
              </w:rPr>
              <w:t>Varsa, ön şart</w:t>
            </w:r>
          </w:p>
        </w:tc>
        <w:tc>
          <w:tcPr>
            <w:tcW w:w="269" w:type="pct"/>
            <w:tcBorders>
              <w:top w:val="nil"/>
              <w:left w:val="nil"/>
              <w:bottom w:val="nil"/>
              <w:right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341" w:type="pct"/>
            <w:gridSpan w:val="3"/>
            <w:tcBorders>
              <w:top w:val="nil"/>
              <w:left w:val="nil"/>
              <w:bottom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2655" w:type="pct"/>
            <w:gridSpan w:val="27"/>
            <w:vMerge/>
            <w:tcBorders>
              <w:right w:val="nil"/>
            </w:tcBorders>
            <w:shd w:val="clear" w:color="auto" w:fill="C6D9F1" w:themeFill="text2" w:themeFillTint="33"/>
            <w:vAlign w:val="center"/>
          </w:tcPr>
          <w:p w:rsidR="00645B50" w:rsidRPr="00CB6EC7" w:rsidRDefault="00645B50" w:rsidP="00645B50">
            <w:pPr>
              <w:ind w:right="113"/>
              <w:rPr>
                <w:rFonts w:cstheme="minorHAnsi"/>
                <w:szCs w:val="20"/>
              </w:rPr>
            </w:pPr>
          </w:p>
        </w:tc>
      </w:tr>
      <w:tr w:rsidR="00645B50" w:rsidRPr="006820D9" w:rsidTr="004852BD">
        <w:trPr>
          <w:trHeight w:val="284"/>
        </w:trPr>
        <w:tc>
          <w:tcPr>
            <w:tcW w:w="1735" w:type="pct"/>
            <w:gridSpan w:val="4"/>
            <w:tcBorders>
              <w:top w:val="nil"/>
              <w:bottom w:val="nil"/>
              <w:right w:val="nil"/>
            </w:tcBorders>
            <w:shd w:val="clear" w:color="auto" w:fill="C6D9F1" w:themeFill="text2" w:themeFillTint="33"/>
            <w:vAlign w:val="center"/>
          </w:tcPr>
          <w:p w:rsidR="00645B50" w:rsidRPr="00CB6EC7" w:rsidRDefault="00222435" w:rsidP="00645B50">
            <w:pPr>
              <w:rPr>
                <w:rFonts w:cstheme="minorHAnsi"/>
                <w:szCs w:val="20"/>
              </w:rPr>
            </w:pPr>
            <w:r>
              <w:rPr>
                <w:rFonts w:cstheme="minorHAnsi"/>
                <w:szCs w:val="20"/>
              </w:rPr>
              <w:t>Başvuru Formu</w:t>
            </w:r>
            <w:r w:rsidR="00645B50" w:rsidRPr="00CB6EC7">
              <w:rPr>
                <w:rFonts w:cstheme="minorHAnsi"/>
                <w:szCs w:val="20"/>
              </w:rPr>
              <w:t xml:space="preserve"> </w:t>
            </w:r>
          </w:p>
        </w:tc>
        <w:tc>
          <w:tcPr>
            <w:tcW w:w="269" w:type="pct"/>
            <w:tcBorders>
              <w:top w:val="nil"/>
              <w:left w:val="nil"/>
              <w:bottom w:val="nil"/>
              <w:right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341" w:type="pct"/>
            <w:gridSpan w:val="3"/>
            <w:tcBorders>
              <w:top w:val="nil"/>
              <w:left w:val="nil"/>
              <w:bottom w:val="nil"/>
            </w:tcBorders>
            <w:shd w:val="clear" w:color="auto" w:fill="C6D9F1" w:themeFill="text2" w:themeFillTint="33"/>
            <w:vAlign w:val="center"/>
          </w:tcPr>
          <w:p w:rsidR="00645B50" w:rsidRPr="00CB6EC7" w:rsidRDefault="00645B50" w:rsidP="00645B50">
            <w:pPr>
              <w:jc w:val="center"/>
              <w:rPr>
                <w:rFonts w:eastAsiaTheme="majorEastAsia" w:cstheme="minorHAnsi"/>
                <w:b/>
                <w:szCs w:val="28"/>
              </w:rPr>
            </w:pP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p>
        </w:tc>
        <w:tc>
          <w:tcPr>
            <w:tcW w:w="2655" w:type="pct"/>
            <w:gridSpan w:val="27"/>
            <w:vMerge/>
            <w:tcBorders>
              <w:right w:val="nil"/>
            </w:tcBorders>
            <w:shd w:val="clear" w:color="auto" w:fill="C6D9F1" w:themeFill="text2" w:themeFillTint="33"/>
            <w:vAlign w:val="center"/>
          </w:tcPr>
          <w:p w:rsidR="00645B50" w:rsidRPr="00CB6EC7" w:rsidRDefault="00645B50" w:rsidP="00645B50">
            <w:pPr>
              <w:ind w:right="113"/>
              <w:rPr>
                <w:rFonts w:cstheme="minorHAnsi"/>
                <w:szCs w:val="20"/>
              </w:rPr>
            </w:pPr>
          </w:p>
        </w:tc>
      </w:tr>
      <w:tr w:rsidR="00645B50" w:rsidRPr="006820D9" w:rsidTr="004852BD">
        <w:trPr>
          <w:trHeight w:val="2142"/>
        </w:trPr>
        <w:tc>
          <w:tcPr>
            <w:tcW w:w="2345" w:type="pct"/>
            <w:gridSpan w:val="8"/>
            <w:tcBorders>
              <w:top w:val="nil"/>
            </w:tcBorders>
            <w:shd w:val="clear" w:color="auto" w:fill="C6D9F1" w:themeFill="text2" w:themeFillTint="33"/>
            <w:vAlign w:val="center"/>
          </w:tcPr>
          <w:p w:rsidR="00645B50" w:rsidRPr="00CB6EC7" w:rsidRDefault="00645B50" w:rsidP="00645B50">
            <w:pPr>
              <w:pStyle w:val="AltKonuBal"/>
              <w:tabs>
                <w:tab w:val="left" w:pos="4522"/>
              </w:tabs>
              <w:spacing w:after="0"/>
              <w:ind w:right="175"/>
              <w:jc w:val="left"/>
              <w:rPr>
                <w:rFonts w:asciiTheme="minorHAnsi" w:hAnsiTheme="minorHAnsi" w:cstheme="minorHAnsi"/>
                <w:sz w:val="22"/>
                <w:szCs w:val="20"/>
              </w:rPr>
            </w:pPr>
            <w:r w:rsidRPr="00CB6EC7">
              <w:rPr>
                <w:rFonts w:asciiTheme="minorHAnsi" w:hAnsiTheme="minorHAnsi" w:cstheme="minorHAnsi"/>
                <w:sz w:val="22"/>
                <w:szCs w:val="20"/>
              </w:rPr>
              <w:t>Belgelendirmede herhangi bir risk var mı?</w:t>
            </w:r>
          </w:p>
          <w:p w:rsidR="00645B50" w:rsidRDefault="00645B50" w:rsidP="00645B50">
            <w:pPr>
              <w:jc w:val="center"/>
              <w:rPr>
                <w:rFonts w:cstheme="minorHAnsi"/>
                <w:szCs w:val="20"/>
              </w:rPr>
            </w:pPr>
            <w:r w:rsidRPr="00CB6EC7">
              <w:rPr>
                <w:rFonts w:cstheme="minorHAnsi"/>
                <w:szCs w:val="20"/>
              </w:rPr>
              <w:t xml:space="preserve">                                                       </w:t>
            </w: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r w:rsidRPr="00CB6EC7">
              <w:rPr>
                <w:rFonts w:cstheme="minorHAnsi"/>
                <w:szCs w:val="20"/>
              </w:rPr>
              <w:t xml:space="preserve"> </w:t>
            </w:r>
            <w:proofErr w:type="spellStart"/>
            <w:r w:rsidRPr="00CB6EC7">
              <w:rPr>
                <w:rFonts w:cstheme="minorHAnsi"/>
                <w:szCs w:val="20"/>
                <w:lang w:val="de-DE"/>
              </w:rPr>
              <w:t>Evet</w:t>
            </w:r>
            <w:proofErr w:type="spellEnd"/>
            <w:r w:rsidRPr="00CB6EC7">
              <w:rPr>
                <w:rFonts w:cstheme="minorHAnsi"/>
                <w:szCs w:val="20"/>
                <w:lang w:val="de-DE"/>
              </w:rPr>
              <w:t xml:space="preserve">    </w:t>
            </w:r>
            <w:r w:rsidRPr="00CB6EC7">
              <w:rPr>
                <w:rFonts w:cstheme="minorHAnsi"/>
                <w:szCs w:val="20"/>
              </w:rPr>
              <w:fldChar w:fldCharType="begin">
                <w:ffData>
                  <w:name w:val="Onay1"/>
                  <w:enabled/>
                  <w:calcOnExit w:val="0"/>
                  <w:checkBox>
                    <w:sizeAuto/>
                    <w:default w:val="0"/>
                  </w:checkBox>
                </w:ffData>
              </w:fldChar>
            </w:r>
            <w:r w:rsidRPr="00CB6EC7">
              <w:rPr>
                <w:rFonts w:cstheme="minorHAnsi"/>
                <w:szCs w:val="20"/>
              </w:rPr>
              <w:instrText xml:space="preserve"> FORMCHECKBOX </w:instrText>
            </w:r>
            <w:r w:rsidR="00A741E1">
              <w:rPr>
                <w:rFonts w:cstheme="minorHAnsi"/>
                <w:szCs w:val="20"/>
              </w:rPr>
            </w:r>
            <w:r w:rsidR="00A741E1">
              <w:rPr>
                <w:rFonts w:cstheme="minorHAnsi"/>
                <w:szCs w:val="20"/>
              </w:rPr>
              <w:fldChar w:fldCharType="separate"/>
            </w:r>
            <w:r w:rsidRPr="00CB6EC7">
              <w:rPr>
                <w:rFonts w:cstheme="minorHAnsi"/>
                <w:szCs w:val="20"/>
              </w:rPr>
              <w:fldChar w:fldCharType="end"/>
            </w:r>
            <w:r w:rsidRPr="00CB6EC7">
              <w:rPr>
                <w:rFonts w:cstheme="minorHAnsi"/>
                <w:szCs w:val="20"/>
              </w:rPr>
              <w:t xml:space="preserve"> Hayır</w:t>
            </w:r>
          </w:p>
          <w:p w:rsidR="00645B50" w:rsidRDefault="00645B50" w:rsidP="00645B50">
            <w:pPr>
              <w:rPr>
                <w:rFonts w:cstheme="minorHAnsi"/>
                <w:szCs w:val="20"/>
              </w:rPr>
            </w:pPr>
          </w:p>
          <w:p w:rsidR="00645B50" w:rsidRDefault="00645B50" w:rsidP="00645B50">
            <w:pPr>
              <w:rPr>
                <w:rFonts w:cstheme="minorHAnsi"/>
                <w:szCs w:val="20"/>
              </w:rPr>
            </w:pPr>
            <w:r>
              <w:rPr>
                <w:rFonts w:cstheme="minorHAnsi"/>
                <w:szCs w:val="20"/>
              </w:rPr>
              <w:t>Var ise belirtiniz: …………………………………………………………………………………………………………………………………………………………………..</w:t>
            </w:r>
          </w:p>
          <w:p w:rsidR="00645B50" w:rsidRPr="00CB6EC7" w:rsidRDefault="00645B50" w:rsidP="00645B50">
            <w:pPr>
              <w:rPr>
                <w:rFonts w:eastAsiaTheme="majorEastAsia" w:cstheme="minorHAnsi"/>
                <w:b/>
                <w:szCs w:val="28"/>
              </w:rPr>
            </w:pPr>
            <w:r>
              <w:rPr>
                <w:rFonts w:cstheme="minorHAnsi"/>
                <w:szCs w:val="20"/>
              </w:rPr>
              <w:t>………………………………………………………………………………..</w:t>
            </w:r>
          </w:p>
        </w:tc>
        <w:tc>
          <w:tcPr>
            <w:tcW w:w="2655" w:type="pct"/>
            <w:gridSpan w:val="27"/>
            <w:vMerge/>
            <w:tcBorders>
              <w:right w:val="nil"/>
            </w:tcBorders>
            <w:shd w:val="clear" w:color="auto" w:fill="C6D9F1" w:themeFill="text2" w:themeFillTint="33"/>
            <w:vAlign w:val="center"/>
          </w:tcPr>
          <w:p w:rsidR="00645B50" w:rsidRPr="00CB6EC7" w:rsidRDefault="00645B50" w:rsidP="00645B50">
            <w:pPr>
              <w:ind w:right="113"/>
              <w:rPr>
                <w:rFonts w:cstheme="minorHAnsi"/>
                <w:szCs w:val="20"/>
              </w:rPr>
            </w:pPr>
          </w:p>
        </w:tc>
      </w:tr>
    </w:tbl>
    <w:p w:rsidR="00A05710" w:rsidRDefault="00A05710" w:rsidP="00B24297">
      <w:pPr>
        <w:jc w:val="center"/>
        <w:rPr>
          <w:rFonts w:ascii="Verdana" w:hAnsi="Verdana"/>
          <w:b/>
          <w:color w:val="FF0000"/>
        </w:rPr>
      </w:pPr>
    </w:p>
    <w:p w:rsidR="00BE0F1F" w:rsidRPr="00C808DA" w:rsidRDefault="00BE0F1F" w:rsidP="00B24297">
      <w:pPr>
        <w:jc w:val="center"/>
        <w:rPr>
          <w:rFonts w:ascii="Verdana" w:hAnsi="Verdana"/>
          <w:b/>
        </w:rPr>
      </w:pPr>
      <w:r w:rsidRPr="00C808DA">
        <w:rPr>
          <w:rFonts w:ascii="Verdana" w:hAnsi="Verdana"/>
          <w:b/>
        </w:rPr>
        <w:t>EK-1</w:t>
      </w:r>
    </w:p>
    <w:tbl>
      <w:tblPr>
        <w:tblW w:w="10647" w:type="dxa"/>
        <w:tblInd w:w="55" w:type="dxa"/>
        <w:tblCellMar>
          <w:left w:w="70" w:type="dxa"/>
          <w:right w:w="70" w:type="dxa"/>
        </w:tblCellMar>
        <w:tblLook w:val="04A0" w:firstRow="1" w:lastRow="0" w:firstColumn="1" w:lastColumn="0" w:noHBand="0" w:noVBand="1"/>
      </w:tblPr>
      <w:tblGrid>
        <w:gridCol w:w="4410"/>
        <w:gridCol w:w="1701"/>
        <w:gridCol w:w="1417"/>
        <w:gridCol w:w="1559"/>
        <w:gridCol w:w="1560"/>
      </w:tblGrid>
      <w:tr w:rsidR="00E01D1F" w:rsidRPr="00E01D1F" w:rsidTr="00E01D1F">
        <w:trPr>
          <w:trHeight w:val="585"/>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D1F" w:rsidRPr="00E01D1F" w:rsidRDefault="00E01D1F" w:rsidP="00E01D1F">
            <w:pPr>
              <w:spacing w:after="0" w:line="240" w:lineRule="auto"/>
              <w:jc w:val="center"/>
              <w:rPr>
                <w:rFonts w:ascii="Verdana" w:eastAsia="Times New Roman" w:hAnsi="Verdana" w:cs="Times New Roman"/>
                <w:b/>
                <w:bCs/>
                <w:sz w:val="18"/>
                <w:szCs w:val="18"/>
                <w:lang w:eastAsia="tr-TR"/>
              </w:rPr>
            </w:pPr>
            <w:bookmarkStart w:id="2" w:name="RANGE!A1:E24"/>
            <w:r w:rsidRPr="00E01D1F">
              <w:rPr>
                <w:rFonts w:ascii="Verdana" w:eastAsia="Times New Roman" w:hAnsi="Verdana" w:cs="Times New Roman"/>
                <w:b/>
                <w:bCs/>
                <w:sz w:val="18"/>
                <w:szCs w:val="18"/>
                <w:lang w:eastAsia="tr-TR"/>
              </w:rPr>
              <w:t>Pratik Sınav Kritik Adımlar</w:t>
            </w:r>
            <w:bookmarkEnd w:id="2"/>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b/>
                <w:bCs/>
                <w:color w:val="000000"/>
                <w:sz w:val="18"/>
                <w:szCs w:val="18"/>
                <w:lang w:eastAsia="tr-TR"/>
              </w:rPr>
            </w:pPr>
            <w:r w:rsidRPr="00E01D1F">
              <w:rPr>
                <w:rFonts w:ascii="Verdana" w:eastAsia="Times New Roman" w:hAnsi="Verdana" w:cs="Times New Roman"/>
                <w:b/>
                <w:bCs/>
                <w:color w:val="000000"/>
                <w:sz w:val="18"/>
                <w:szCs w:val="18"/>
                <w:lang w:eastAsia="tr-TR"/>
              </w:rPr>
              <w:t xml:space="preserve">11UY0010-3 </w:t>
            </w:r>
            <w:r w:rsidRPr="00E01D1F">
              <w:rPr>
                <w:rFonts w:ascii="Verdana" w:eastAsia="Times New Roman" w:hAnsi="Verdana" w:cs="Times New Roman"/>
                <w:b/>
                <w:bCs/>
                <w:color w:val="000000"/>
                <w:sz w:val="18"/>
                <w:szCs w:val="18"/>
                <w:lang w:eastAsia="tr-TR"/>
              </w:rPr>
              <w:br/>
              <w:t>Rev.2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b/>
                <w:bCs/>
                <w:color w:val="000000"/>
                <w:sz w:val="18"/>
                <w:szCs w:val="18"/>
                <w:lang w:eastAsia="tr-TR"/>
              </w:rPr>
            </w:pPr>
            <w:r w:rsidRPr="00E01D1F">
              <w:rPr>
                <w:rFonts w:ascii="Verdana" w:eastAsia="Times New Roman" w:hAnsi="Verdana" w:cs="Times New Roman"/>
                <w:b/>
                <w:bCs/>
                <w:color w:val="000000"/>
                <w:sz w:val="18"/>
                <w:szCs w:val="18"/>
                <w:lang w:eastAsia="tr-TR"/>
              </w:rPr>
              <w:t xml:space="preserve">11UY0015-4 </w:t>
            </w:r>
            <w:r w:rsidRPr="00E01D1F">
              <w:rPr>
                <w:rFonts w:ascii="Verdana" w:eastAsia="Times New Roman" w:hAnsi="Verdana" w:cs="Times New Roman"/>
                <w:b/>
                <w:bCs/>
                <w:color w:val="000000"/>
                <w:sz w:val="18"/>
                <w:szCs w:val="18"/>
                <w:lang w:eastAsia="tr-TR"/>
              </w:rPr>
              <w:br/>
              <w:t>Rev.1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b/>
                <w:bCs/>
                <w:color w:val="000000"/>
                <w:sz w:val="18"/>
                <w:szCs w:val="18"/>
                <w:lang w:eastAsia="tr-TR"/>
              </w:rPr>
            </w:pPr>
            <w:r w:rsidRPr="00E01D1F">
              <w:rPr>
                <w:rFonts w:ascii="Verdana" w:eastAsia="Times New Roman" w:hAnsi="Verdana" w:cs="Times New Roman"/>
                <w:b/>
                <w:bCs/>
                <w:color w:val="000000"/>
                <w:sz w:val="18"/>
                <w:szCs w:val="18"/>
                <w:lang w:eastAsia="tr-TR"/>
              </w:rPr>
              <w:t xml:space="preserve">11UY0016-4 </w:t>
            </w:r>
            <w:r w:rsidRPr="00E01D1F">
              <w:rPr>
                <w:rFonts w:ascii="Verdana" w:eastAsia="Times New Roman" w:hAnsi="Verdana" w:cs="Times New Roman"/>
                <w:b/>
                <w:bCs/>
                <w:color w:val="000000"/>
                <w:sz w:val="18"/>
                <w:szCs w:val="18"/>
                <w:lang w:eastAsia="tr-TR"/>
              </w:rPr>
              <w:br/>
              <w:t>Rev.1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b/>
                <w:bCs/>
                <w:color w:val="000000"/>
                <w:sz w:val="18"/>
                <w:szCs w:val="18"/>
                <w:lang w:eastAsia="tr-TR"/>
              </w:rPr>
            </w:pPr>
            <w:r w:rsidRPr="00E01D1F">
              <w:rPr>
                <w:rFonts w:ascii="Verdana" w:eastAsia="Times New Roman" w:hAnsi="Verdana" w:cs="Times New Roman"/>
                <w:b/>
                <w:bCs/>
                <w:color w:val="000000"/>
                <w:sz w:val="18"/>
                <w:szCs w:val="18"/>
                <w:lang w:eastAsia="tr-TR"/>
              </w:rPr>
              <w:t>11UY0014-3</w:t>
            </w:r>
            <w:r w:rsidRPr="00E01D1F">
              <w:rPr>
                <w:rFonts w:ascii="Verdana" w:eastAsia="Times New Roman" w:hAnsi="Verdana" w:cs="Times New Roman"/>
                <w:b/>
                <w:bCs/>
                <w:color w:val="000000"/>
                <w:sz w:val="18"/>
                <w:szCs w:val="18"/>
                <w:lang w:eastAsia="tr-TR"/>
              </w:rPr>
              <w:br/>
              <w:t>Rev.0</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xml:space="preserve">Kaynak </w:t>
            </w:r>
            <w:proofErr w:type="gramStart"/>
            <w:r w:rsidRPr="00E01D1F">
              <w:rPr>
                <w:rFonts w:ascii="Verdana" w:eastAsia="Times New Roman" w:hAnsi="Verdana" w:cs="Times New Roman"/>
                <w:color w:val="000000"/>
                <w:sz w:val="18"/>
                <w:szCs w:val="18"/>
                <w:lang w:eastAsia="tr-TR"/>
              </w:rPr>
              <w:t>prosesinin</w:t>
            </w:r>
            <w:proofErr w:type="gramEnd"/>
            <w:r w:rsidRPr="00E01D1F">
              <w:rPr>
                <w:rFonts w:ascii="Verdana" w:eastAsia="Times New Roman" w:hAnsi="Verdana" w:cs="Times New Roman"/>
                <w:color w:val="000000"/>
                <w:sz w:val="18"/>
                <w:szCs w:val="18"/>
                <w:lang w:eastAsia="tr-TR"/>
              </w:rPr>
              <w:t xml:space="preserve"> gerektirdiği hızda ve uygun pozisyonda kaynak yapar.</w:t>
            </w:r>
          </w:p>
        </w:tc>
        <w:tc>
          <w:tcPr>
            <w:tcW w:w="1701" w:type="dxa"/>
            <w:tcBorders>
              <w:top w:val="nil"/>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B1,B2,B3,B5,B6,</w:t>
            </w:r>
            <w:r w:rsidRPr="00E01D1F">
              <w:rPr>
                <w:rFonts w:ascii="Verdana" w:eastAsia="Times New Roman" w:hAnsi="Verdana" w:cs="Times New Roman"/>
                <w:color w:val="000000"/>
                <w:sz w:val="18"/>
                <w:szCs w:val="18"/>
                <w:lang w:eastAsia="tr-TR"/>
              </w:rPr>
              <w:br/>
              <w:t>B7,B8,B9,B14</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xml:space="preserve">Doğru </w:t>
            </w:r>
            <w:proofErr w:type="spellStart"/>
            <w:r w:rsidRPr="00E01D1F">
              <w:rPr>
                <w:rFonts w:ascii="Verdana" w:eastAsia="Times New Roman" w:hAnsi="Verdana" w:cs="Times New Roman"/>
                <w:color w:val="000000"/>
                <w:sz w:val="18"/>
                <w:szCs w:val="18"/>
                <w:lang w:eastAsia="tr-TR"/>
              </w:rPr>
              <w:t>nozulu</w:t>
            </w:r>
            <w:proofErr w:type="spellEnd"/>
            <w:r w:rsidRPr="00E01D1F">
              <w:rPr>
                <w:rFonts w:ascii="Verdana" w:eastAsia="Times New Roman" w:hAnsi="Verdana" w:cs="Times New Roman"/>
                <w:color w:val="000000"/>
                <w:sz w:val="18"/>
                <w:szCs w:val="18"/>
                <w:lang w:eastAsia="tr-TR"/>
              </w:rPr>
              <w:t xml:space="preserve"> seçer.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B2</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İşlem formlarında yer alan talimatlara ve planlara göre kalite gerekliliklerini uygular.</w:t>
            </w:r>
          </w:p>
        </w:tc>
        <w:tc>
          <w:tcPr>
            <w:tcW w:w="1701" w:type="dxa"/>
            <w:tcBorders>
              <w:top w:val="nil"/>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B1,B2,B3,B5,B6,</w:t>
            </w:r>
            <w:r w:rsidRPr="00E01D1F">
              <w:rPr>
                <w:rFonts w:ascii="Verdana" w:eastAsia="Times New Roman" w:hAnsi="Verdana" w:cs="Times New Roman"/>
                <w:color w:val="000000"/>
                <w:sz w:val="18"/>
                <w:szCs w:val="18"/>
                <w:lang w:eastAsia="tr-TR"/>
              </w:rPr>
              <w:br/>
              <w:t>B7,B8,B9,B14</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B1,B4,B6</w:t>
            </w:r>
          </w:p>
        </w:tc>
        <w:tc>
          <w:tcPr>
            <w:tcW w:w="1559"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B1,B2,B3,B4,</w:t>
            </w:r>
            <w:r w:rsidRPr="00E01D1F">
              <w:rPr>
                <w:rFonts w:ascii="Verdana" w:eastAsia="Times New Roman" w:hAnsi="Verdana" w:cs="Times New Roman"/>
                <w:color w:val="000000"/>
                <w:sz w:val="18"/>
                <w:szCs w:val="18"/>
                <w:lang w:eastAsia="tr-TR"/>
              </w:rPr>
              <w:br/>
              <w:t>B5,B7,B8</w:t>
            </w:r>
          </w:p>
        </w:tc>
        <w:tc>
          <w:tcPr>
            <w:tcW w:w="1560"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xml:space="preserve">Kaynak işleri ile ilgili </w:t>
            </w:r>
            <w:proofErr w:type="gramStart"/>
            <w:r w:rsidRPr="00E01D1F">
              <w:rPr>
                <w:rFonts w:ascii="Verdana" w:eastAsia="Times New Roman" w:hAnsi="Verdana" w:cs="Times New Roman"/>
                <w:color w:val="000000"/>
                <w:sz w:val="18"/>
                <w:szCs w:val="18"/>
                <w:lang w:eastAsia="tr-TR"/>
              </w:rPr>
              <w:t>prosedürleri</w:t>
            </w:r>
            <w:proofErr w:type="gramEnd"/>
            <w:r w:rsidRPr="00E01D1F">
              <w:rPr>
                <w:rFonts w:ascii="Verdana" w:eastAsia="Times New Roman" w:hAnsi="Verdana" w:cs="Times New Roman"/>
                <w:color w:val="000000"/>
                <w:sz w:val="18"/>
                <w:szCs w:val="18"/>
                <w:lang w:eastAsia="tr-TR"/>
              </w:rPr>
              <w:t xml:space="preserve"> uygular.</w:t>
            </w:r>
          </w:p>
        </w:tc>
        <w:tc>
          <w:tcPr>
            <w:tcW w:w="1701" w:type="dxa"/>
            <w:tcBorders>
              <w:top w:val="nil"/>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B1,B2,B3,B4,</w:t>
            </w:r>
            <w:r w:rsidRPr="00E01D1F">
              <w:rPr>
                <w:rFonts w:ascii="Verdana" w:eastAsia="Times New Roman" w:hAnsi="Verdana" w:cs="Times New Roman"/>
                <w:color w:val="000000"/>
                <w:sz w:val="18"/>
                <w:szCs w:val="18"/>
                <w:lang w:eastAsia="tr-TR"/>
              </w:rPr>
              <w:br/>
              <w:t>B5,B7,B8</w:t>
            </w:r>
          </w:p>
        </w:tc>
        <w:tc>
          <w:tcPr>
            <w:tcW w:w="1560"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Kaynak yaparken ortaya çıkan atıkları uygun şekilde depolar.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Kaynatılacak parçaların WPS /</w:t>
            </w:r>
            <w:proofErr w:type="spellStart"/>
            <w:r w:rsidRPr="00E01D1F">
              <w:rPr>
                <w:rFonts w:ascii="Verdana" w:eastAsia="Times New Roman" w:hAnsi="Verdana" w:cs="Times New Roman"/>
                <w:color w:val="000000"/>
                <w:sz w:val="18"/>
                <w:szCs w:val="18"/>
                <w:lang w:eastAsia="tr-TR"/>
              </w:rPr>
              <w:t>pWPS’e</w:t>
            </w:r>
            <w:proofErr w:type="spellEnd"/>
            <w:r w:rsidRPr="00E01D1F">
              <w:rPr>
                <w:rFonts w:ascii="Verdana" w:eastAsia="Times New Roman" w:hAnsi="Verdana" w:cs="Times New Roman"/>
                <w:color w:val="000000"/>
                <w:sz w:val="18"/>
                <w:szCs w:val="18"/>
                <w:lang w:eastAsia="tr-TR"/>
              </w:rPr>
              <w:t xml:space="preserve"> </w:t>
            </w:r>
            <w:proofErr w:type="spellStart"/>
            <w:r w:rsidRPr="00E01D1F">
              <w:rPr>
                <w:rFonts w:ascii="Verdana" w:eastAsia="Times New Roman" w:hAnsi="Verdana" w:cs="Times New Roman"/>
                <w:color w:val="000000"/>
                <w:sz w:val="18"/>
                <w:szCs w:val="18"/>
                <w:lang w:eastAsia="tr-TR"/>
              </w:rPr>
              <w:t>gore</w:t>
            </w:r>
            <w:proofErr w:type="spellEnd"/>
            <w:r w:rsidRPr="00E01D1F">
              <w:rPr>
                <w:rFonts w:ascii="Verdana" w:eastAsia="Times New Roman" w:hAnsi="Verdana" w:cs="Times New Roman"/>
                <w:color w:val="000000"/>
                <w:sz w:val="18"/>
                <w:szCs w:val="18"/>
                <w:lang w:eastAsia="tr-TR"/>
              </w:rPr>
              <w:t xml:space="preserve"> kaynak öncesi montajını yapar.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Koruyucu gazın çeşidi ve debisini kontrol eder.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B2</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Kullanacağı sarf malzemenin boyutunu doğru seçer.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Malzeme ve elektrotları temas bölgesi uygunluğunda sabitler.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B1,B4,B6</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Onaylanmış Kaynak Prosedür Şartnamesine (WPS/</w:t>
            </w:r>
            <w:proofErr w:type="spellStart"/>
            <w:r w:rsidRPr="00E01D1F">
              <w:rPr>
                <w:rFonts w:ascii="Verdana" w:eastAsia="Times New Roman" w:hAnsi="Verdana" w:cs="Times New Roman"/>
                <w:color w:val="000000"/>
                <w:sz w:val="18"/>
                <w:szCs w:val="18"/>
                <w:lang w:eastAsia="tr-TR"/>
              </w:rPr>
              <w:t>pWPS</w:t>
            </w:r>
            <w:proofErr w:type="spellEnd"/>
            <w:r w:rsidRPr="00E01D1F">
              <w:rPr>
                <w:rFonts w:ascii="Verdana" w:eastAsia="Times New Roman" w:hAnsi="Verdana" w:cs="Times New Roman"/>
                <w:color w:val="000000"/>
                <w:sz w:val="18"/>
                <w:szCs w:val="18"/>
                <w:lang w:eastAsia="tr-TR"/>
              </w:rPr>
              <w:t>) göre uygun kaynak yapar.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B1,B2,B3,B4,</w:t>
            </w:r>
            <w:r w:rsidRPr="00E01D1F">
              <w:rPr>
                <w:rFonts w:ascii="Verdana" w:eastAsia="Times New Roman" w:hAnsi="Verdana" w:cs="Times New Roman"/>
                <w:color w:val="000000"/>
                <w:sz w:val="18"/>
                <w:szCs w:val="18"/>
                <w:lang w:eastAsia="tr-TR"/>
              </w:rPr>
              <w:br/>
              <w:t>B5,B7,B8</w:t>
            </w:r>
          </w:p>
        </w:tc>
        <w:tc>
          <w:tcPr>
            <w:tcW w:w="1560"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Onaylanmış Kaynak Prosedür Şartnamesine (WPS/</w:t>
            </w:r>
            <w:proofErr w:type="spellStart"/>
            <w:r w:rsidRPr="00E01D1F">
              <w:rPr>
                <w:rFonts w:ascii="Verdana" w:eastAsia="Times New Roman" w:hAnsi="Verdana" w:cs="Times New Roman"/>
                <w:color w:val="000000"/>
                <w:sz w:val="18"/>
                <w:szCs w:val="18"/>
                <w:lang w:eastAsia="tr-TR"/>
              </w:rPr>
              <w:t>pWPS</w:t>
            </w:r>
            <w:proofErr w:type="spellEnd"/>
            <w:r w:rsidRPr="00E01D1F">
              <w:rPr>
                <w:rFonts w:ascii="Verdana" w:eastAsia="Times New Roman" w:hAnsi="Verdana" w:cs="Times New Roman"/>
                <w:color w:val="000000"/>
                <w:sz w:val="18"/>
                <w:szCs w:val="18"/>
                <w:lang w:eastAsia="tr-TR"/>
              </w:rPr>
              <w:t>) göre uygun olarak ayarlar.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B1,B4,B6</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Taslak veya onaylanmış Kaynak Prosedür Şartnamesine (WPS/</w:t>
            </w:r>
            <w:proofErr w:type="spellStart"/>
            <w:r w:rsidRPr="00E01D1F">
              <w:rPr>
                <w:rFonts w:ascii="Verdana" w:eastAsia="Times New Roman" w:hAnsi="Verdana" w:cs="Times New Roman"/>
                <w:color w:val="000000"/>
                <w:sz w:val="18"/>
                <w:szCs w:val="18"/>
                <w:lang w:eastAsia="tr-TR"/>
              </w:rPr>
              <w:t>pWPS</w:t>
            </w:r>
            <w:proofErr w:type="spellEnd"/>
            <w:r w:rsidRPr="00E01D1F">
              <w:rPr>
                <w:rFonts w:ascii="Verdana" w:eastAsia="Times New Roman" w:hAnsi="Verdana" w:cs="Times New Roman"/>
                <w:color w:val="000000"/>
                <w:sz w:val="18"/>
                <w:szCs w:val="18"/>
                <w:lang w:eastAsia="tr-TR"/>
              </w:rPr>
              <w:t>) göre uygun kaynak yapar.</w:t>
            </w:r>
          </w:p>
        </w:tc>
        <w:tc>
          <w:tcPr>
            <w:tcW w:w="1701" w:type="dxa"/>
            <w:tcBorders>
              <w:top w:val="nil"/>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B1,B2,B3,B5,B6,</w:t>
            </w:r>
            <w:r w:rsidRPr="00E01D1F">
              <w:rPr>
                <w:rFonts w:ascii="Verdana" w:eastAsia="Times New Roman" w:hAnsi="Verdana" w:cs="Times New Roman"/>
                <w:color w:val="000000"/>
                <w:sz w:val="18"/>
                <w:szCs w:val="18"/>
                <w:lang w:eastAsia="tr-TR"/>
              </w:rPr>
              <w:br/>
              <w:t>B7,B8,B9,B14</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Taslak veya onaylanmış Kaynak Prosedür Şartnamesini (WPS/</w:t>
            </w:r>
            <w:proofErr w:type="spellStart"/>
            <w:r w:rsidRPr="00E01D1F">
              <w:rPr>
                <w:rFonts w:ascii="Verdana" w:eastAsia="Times New Roman" w:hAnsi="Verdana" w:cs="Times New Roman"/>
                <w:color w:val="000000"/>
                <w:sz w:val="18"/>
                <w:szCs w:val="18"/>
                <w:lang w:eastAsia="tr-TR"/>
              </w:rPr>
              <w:t>pWPS</w:t>
            </w:r>
            <w:proofErr w:type="spellEnd"/>
            <w:r w:rsidRPr="00E01D1F">
              <w:rPr>
                <w:rFonts w:ascii="Verdana" w:eastAsia="Times New Roman" w:hAnsi="Verdana" w:cs="Times New Roman"/>
                <w:color w:val="000000"/>
                <w:sz w:val="18"/>
                <w:szCs w:val="18"/>
                <w:lang w:eastAsia="tr-TR"/>
              </w:rPr>
              <w:t>) okuyarak uygun kaynak yapar.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w:t>
            </w:r>
          </w:p>
        </w:tc>
      </w:tr>
      <w:tr w:rsidR="00E01D1F" w:rsidRPr="00E01D1F" w:rsidTr="00440A6C">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Tehlikeli ve zararlı atıklar için gerekli önlemleri alarak geçici olarak depolamasını sağlar.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B8,B9,B14</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B1,B4,B6</w:t>
            </w:r>
          </w:p>
        </w:tc>
        <w:tc>
          <w:tcPr>
            <w:tcW w:w="1559"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B1,B2,B3,B4,</w:t>
            </w:r>
            <w:r w:rsidRPr="00E01D1F">
              <w:rPr>
                <w:rFonts w:ascii="Verdana" w:eastAsia="Times New Roman" w:hAnsi="Verdana" w:cs="Times New Roman"/>
                <w:color w:val="000000"/>
                <w:sz w:val="18"/>
                <w:szCs w:val="18"/>
                <w:lang w:eastAsia="tr-TR"/>
              </w:rPr>
              <w:br/>
              <w:t>B5,B7,B8</w:t>
            </w:r>
          </w:p>
        </w:tc>
        <w:tc>
          <w:tcPr>
            <w:tcW w:w="1560"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B2</w:t>
            </w:r>
          </w:p>
        </w:tc>
      </w:tr>
      <w:tr w:rsidR="00E01D1F" w:rsidRPr="00E01D1F" w:rsidTr="00440A6C">
        <w:trPr>
          <w:trHeight w:val="555"/>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TIG kaynağında elektrot ucunun hazırlanması esnasında Toryum oksitlerin ortama yayılmasını önler.</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proofErr w:type="spellStart"/>
            <w:r w:rsidRPr="00E01D1F">
              <w:rPr>
                <w:rFonts w:ascii="Verdana" w:eastAsia="Times New Roman" w:hAnsi="Verdana" w:cs="Times New Roman"/>
                <w:color w:val="000000"/>
                <w:sz w:val="18"/>
                <w:szCs w:val="18"/>
                <w:lang w:eastAsia="tr-TR"/>
              </w:rPr>
              <w:t>Torç</w:t>
            </w:r>
            <w:proofErr w:type="spellEnd"/>
            <w:r w:rsidRPr="00E01D1F">
              <w:rPr>
                <w:rFonts w:ascii="Verdana" w:eastAsia="Times New Roman" w:hAnsi="Verdana" w:cs="Times New Roman"/>
                <w:color w:val="000000"/>
                <w:sz w:val="18"/>
                <w:szCs w:val="18"/>
                <w:lang w:eastAsia="tr-TR"/>
              </w:rPr>
              <w:t>, soğutma sistemi, gaz memesi, tel sürme düzeneği ve gaz hortumları ile ilgili gerekli kontrolleri ve montajı yapar.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Uygulamada izin verilen tolerans ve sapmalara göre kalite gerekliliklerini uygular.</w:t>
            </w:r>
          </w:p>
        </w:tc>
        <w:tc>
          <w:tcPr>
            <w:tcW w:w="1701" w:type="dxa"/>
            <w:tcBorders>
              <w:top w:val="nil"/>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B1,B2,B3,B5,B6,</w:t>
            </w:r>
            <w:r w:rsidRPr="00E01D1F">
              <w:rPr>
                <w:rFonts w:ascii="Verdana" w:eastAsia="Times New Roman" w:hAnsi="Verdana" w:cs="Times New Roman"/>
                <w:color w:val="000000"/>
                <w:sz w:val="18"/>
                <w:szCs w:val="18"/>
                <w:lang w:eastAsia="tr-TR"/>
              </w:rPr>
              <w:br/>
              <w:t>B7,B8,B9,B14</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B1,B4,B6</w:t>
            </w:r>
          </w:p>
        </w:tc>
        <w:tc>
          <w:tcPr>
            <w:tcW w:w="1559"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B1,B2,B3,B4,</w:t>
            </w:r>
            <w:r w:rsidRPr="00E01D1F">
              <w:rPr>
                <w:rFonts w:ascii="Verdana" w:eastAsia="Times New Roman" w:hAnsi="Verdana" w:cs="Times New Roman"/>
                <w:color w:val="000000"/>
                <w:sz w:val="18"/>
                <w:szCs w:val="18"/>
                <w:lang w:eastAsia="tr-TR"/>
              </w:rPr>
              <w:br/>
              <w:t>B5,B7,B8</w:t>
            </w:r>
          </w:p>
        </w:tc>
        <w:tc>
          <w:tcPr>
            <w:tcW w:w="1560"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Yapılan çalışmaya ait uyarı işaret ve levhaları talimatları doğrultusunda yerleştirir.</w:t>
            </w:r>
          </w:p>
        </w:tc>
        <w:tc>
          <w:tcPr>
            <w:tcW w:w="1701" w:type="dxa"/>
            <w:tcBorders>
              <w:top w:val="nil"/>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B1,B2,B3,B5,B6,</w:t>
            </w:r>
            <w:r w:rsidRPr="00E01D1F">
              <w:rPr>
                <w:rFonts w:ascii="Verdana" w:eastAsia="Times New Roman" w:hAnsi="Verdana" w:cs="Times New Roman"/>
                <w:color w:val="000000"/>
                <w:sz w:val="18"/>
                <w:szCs w:val="18"/>
                <w:lang w:eastAsia="tr-TR"/>
              </w:rPr>
              <w:br/>
              <w:t>B7,B8,B9,B14</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B1,B4,B6</w:t>
            </w:r>
          </w:p>
        </w:tc>
        <w:tc>
          <w:tcPr>
            <w:tcW w:w="1559"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B1,B2,B3,B4,</w:t>
            </w:r>
            <w:r w:rsidRPr="00E01D1F">
              <w:rPr>
                <w:rFonts w:ascii="Verdana" w:eastAsia="Times New Roman" w:hAnsi="Verdana" w:cs="Times New Roman"/>
                <w:color w:val="000000"/>
                <w:sz w:val="18"/>
                <w:szCs w:val="18"/>
                <w:lang w:eastAsia="tr-TR"/>
              </w:rPr>
              <w:br/>
              <w:t>B5,B7,B8</w:t>
            </w:r>
          </w:p>
        </w:tc>
        <w:tc>
          <w:tcPr>
            <w:tcW w:w="1560"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Yapılan çalışmaya ait uyarı işaret ve levhaları talimatlarına uygun çalışır.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Yapılan işe uygun iş elbiseleri ve kişisel koruyucu donanımları kullanır.</w:t>
            </w:r>
          </w:p>
        </w:tc>
        <w:tc>
          <w:tcPr>
            <w:tcW w:w="1701" w:type="dxa"/>
            <w:tcBorders>
              <w:top w:val="nil"/>
              <w:left w:val="nil"/>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B1,B2,B3,B5,B6,</w:t>
            </w:r>
            <w:r w:rsidRPr="00E01D1F">
              <w:rPr>
                <w:rFonts w:ascii="Verdana" w:eastAsia="Times New Roman" w:hAnsi="Verdana" w:cs="Times New Roman"/>
                <w:color w:val="000000"/>
                <w:sz w:val="18"/>
                <w:szCs w:val="18"/>
                <w:lang w:eastAsia="tr-TR"/>
              </w:rPr>
              <w:br/>
              <w:t>B7,B8,B9,B14</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B1,B4</w:t>
            </w:r>
          </w:p>
        </w:tc>
        <w:tc>
          <w:tcPr>
            <w:tcW w:w="1559" w:type="dxa"/>
            <w:tcBorders>
              <w:top w:val="nil"/>
              <w:left w:val="nil"/>
              <w:bottom w:val="single" w:sz="4" w:space="0" w:color="auto"/>
              <w:right w:val="single" w:sz="4" w:space="0" w:color="auto"/>
            </w:tcBorders>
            <w:shd w:val="clear" w:color="000000" w:fill="FFFFFF"/>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B1,B2,B3,</w:t>
            </w:r>
            <w:r w:rsidRPr="00E01D1F">
              <w:rPr>
                <w:rFonts w:ascii="Verdana" w:eastAsia="Times New Roman" w:hAnsi="Verdana" w:cs="Times New Roman"/>
                <w:color w:val="000000"/>
                <w:sz w:val="18"/>
                <w:szCs w:val="18"/>
                <w:lang w:eastAsia="tr-TR"/>
              </w:rPr>
              <w:br/>
              <w:t>B4,B5,B7,B8</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w:t>
            </w:r>
          </w:p>
        </w:tc>
      </w:tr>
      <w:tr w:rsidR="00E01D1F" w:rsidRPr="00E01D1F" w:rsidTr="00E01D1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E01D1F" w:rsidRPr="00E01D1F" w:rsidRDefault="00E01D1F" w:rsidP="00E01D1F">
            <w:pPr>
              <w:spacing w:after="0" w:line="240" w:lineRule="auto"/>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Yaptığı işlemle ilgili formları doldurur.</w:t>
            </w:r>
          </w:p>
        </w:tc>
        <w:tc>
          <w:tcPr>
            <w:tcW w:w="1701"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01D1F" w:rsidRPr="00E01D1F" w:rsidRDefault="00E01D1F" w:rsidP="00E01D1F">
            <w:pPr>
              <w:spacing w:after="0" w:line="240" w:lineRule="auto"/>
              <w:jc w:val="center"/>
              <w:rPr>
                <w:rFonts w:ascii="Verdana" w:eastAsia="Times New Roman" w:hAnsi="Verdana" w:cs="Times New Roman"/>
                <w:color w:val="000000"/>
                <w:sz w:val="18"/>
                <w:szCs w:val="18"/>
                <w:lang w:eastAsia="tr-TR"/>
              </w:rPr>
            </w:pPr>
            <w:r w:rsidRPr="00E01D1F">
              <w:rPr>
                <w:rFonts w:ascii="Verdana" w:eastAsia="Times New Roman" w:hAnsi="Verdana" w:cs="Times New Roman"/>
                <w:color w:val="000000"/>
                <w:sz w:val="18"/>
                <w:szCs w:val="18"/>
                <w:lang w:eastAsia="tr-TR"/>
              </w:rPr>
              <w:t>B1,B2</w:t>
            </w:r>
          </w:p>
        </w:tc>
      </w:tr>
    </w:tbl>
    <w:p w:rsidR="00E01D1F" w:rsidRDefault="00E01D1F" w:rsidP="00E01D1F"/>
    <w:p w:rsidR="00E01D1F" w:rsidRDefault="00E01D1F" w:rsidP="00222435">
      <w:pPr>
        <w:jc w:val="right"/>
      </w:pPr>
    </w:p>
    <w:p w:rsidR="00E01D1F" w:rsidRPr="00222435" w:rsidRDefault="00E01D1F" w:rsidP="00222435">
      <w:pPr>
        <w:jc w:val="right"/>
      </w:pPr>
    </w:p>
    <w:sectPr w:rsidR="00E01D1F" w:rsidRPr="00222435" w:rsidSect="00235E2C">
      <w:headerReference w:type="default" r:id="rId10"/>
      <w:footerReference w:type="default" r:id="rId11"/>
      <w:pgSz w:w="11906" w:h="16838"/>
      <w:pgMar w:top="1393" w:right="991" w:bottom="709" w:left="993"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8B" w:rsidRDefault="0091108B" w:rsidP="006820D9">
      <w:pPr>
        <w:spacing w:after="0" w:line="240" w:lineRule="auto"/>
      </w:pPr>
      <w:r>
        <w:separator/>
      </w:r>
    </w:p>
  </w:endnote>
  <w:endnote w:type="continuationSeparator" w:id="0">
    <w:p w:rsidR="0091108B" w:rsidRDefault="0091108B" w:rsidP="0068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40" w:rsidRDefault="00565A40">
    <w:pPr>
      <w:pStyle w:val="Altbilgi"/>
      <w:jc w:val="right"/>
    </w:pPr>
    <w:r>
      <w:rPr>
        <w:noProof/>
        <w:lang w:eastAsia="tr-TR"/>
      </w:rPr>
      <mc:AlternateContent>
        <mc:Choice Requires="wps">
          <w:drawing>
            <wp:anchor distT="0" distB="0" distL="114300" distR="114300" simplePos="0" relativeHeight="251662336" behindDoc="0" locked="0" layoutInCell="1" allowOverlap="1" wp14:anchorId="13379278" wp14:editId="55FABAB8">
              <wp:simplePos x="0" y="0"/>
              <wp:positionH relativeFrom="column">
                <wp:posOffset>481492</wp:posOffset>
              </wp:positionH>
              <wp:positionV relativeFrom="paragraph">
                <wp:posOffset>-68580</wp:posOffset>
              </wp:positionV>
              <wp:extent cx="5368705" cy="516047"/>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705" cy="516047"/>
                      </a:xfrm>
                      <a:prstGeom prst="rect">
                        <a:avLst/>
                      </a:prstGeom>
                      <a:noFill/>
                      <a:ln w="9525">
                        <a:noFill/>
                        <a:miter lim="800000"/>
                        <a:headEnd/>
                        <a:tailEnd/>
                      </a:ln>
                    </wps:spPr>
                    <wps:txbx>
                      <w:txbxContent>
                        <w:p w:rsidR="00565A40" w:rsidRPr="00BA6D41" w:rsidRDefault="00565A40" w:rsidP="00201CD7">
                          <w:pPr>
                            <w:spacing w:after="0"/>
                            <w:jc w:val="center"/>
                            <w:rPr>
                              <w:b/>
                              <w:sz w:val="18"/>
                            </w:rPr>
                          </w:pPr>
                          <w:r w:rsidRPr="00BA6D41">
                            <w:rPr>
                              <w:b/>
                              <w:sz w:val="18"/>
                            </w:rPr>
                            <w:t>S&amp;Q Mart Kalite Güvenlik Sanayi ve Ticaret A.Ş</w:t>
                          </w:r>
                        </w:p>
                        <w:p w:rsidR="00565A40" w:rsidRDefault="00565A40" w:rsidP="00BF7369">
                          <w:pPr>
                            <w:widowControl w:val="0"/>
                            <w:spacing w:after="0"/>
                            <w:jc w:val="center"/>
                            <w:rPr>
                              <w:snapToGrid w:val="0"/>
                              <w:color w:val="000000"/>
                              <w:sz w:val="16"/>
                            </w:rPr>
                          </w:pPr>
                          <w:r w:rsidRPr="00201CD7">
                            <w:rPr>
                              <w:snapToGrid w:val="0"/>
                              <w:color w:val="000000"/>
                              <w:sz w:val="16"/>
                            </w:rPr>
                            <w:t xml:space="preserve">Girne Mah. Girne Cad. No:125-127 Maltepe </w:t>
                          </w:r>
                          <w:r>
                            <w:rPr>
                              <w:snapToGrid w:val="0"/>
                              <w:color w:val="000000"/>
                              <w:sz w:val="16"/>
                            </w:rPr>
                            <w:t>–</w:t>
                          </w:r>
                          <w:r w:rsidRPr="00201CD7">
                            <w:rPr>
                              <w:snapToGrid w:val="0"/>
                              <w:color w:val="000000"/>
                              <w:sz w:val="16"/>
                            </w:rPr>
                            <w:t xml:space="preserve"> ISTANBU</w:t>
                          </w:r>
                          <w:r>
                            <w:rPr>
                              <w:snapToGrid w:val="0"/>
                              <w:color w:val="000000"/>
                              <w:sz w:val="16"/>
                            </w:rPr>
                            <w:t xml:space="preserve">L </w:t>
                          </w:r>
                          <w:r w:rsidRPr="00201CD7">
                            <w:rPr>
                              <w:snapToGrid w:val="0"/>
                              <w:color w:val="000000"/>
                              <w:sz w:val="16"/>
                            </w:rPr>
                            <w:t xml:space="preserve">Tel: +90 (216) 518 02 02 </w:t>
                          </w:r>
                          <w:proofErr w:type="spellStart"/>
                          <w:r w:rsidRPr="00201CD7">
                            <w:rPr>
                              <w:snapToGrid w:val="0"/>
                              <w:color w:val="000000"/>
                              <w:sz w:val="16"/>
                            </w:rPr>
                            <w:t>pbx</w:t>
                          </w:r>
                          <w:proofErr w:type="spellEnd"/>
                          <w:r w:rsidRPr="00201CD7">
                            <w:rPr>
                              <w:snapToGrid w:val="0"/>
                              <w:color w:val="000000"/>
                              <w:sz w:val="16"/>
                            </w:rPr>
                            <w:t xml:space="preserve"> </w:t>
                          </w:r>
                        </w:p>
                        <w:p w:rsidR="00565A40" w:rsidRPr="00201CD7" w:rsidRDefault="00565A40" w:rsidP="00BF7369">
                          <w:pPr>
                            <w:widowControl w:val="0"/>
                            <w:spacing w:after="0"/>
                            <w:jc w:val="center"/>
                            <w:rPr>
                              <w:snapToGrid w:val="0"/>
                              <w:color w:val="000000"/>
                              <w:sz w:val="16"/>
                            </w:rPr>
                          </w:pPr>
                          <w:r w:rsidRPr="00201CD7">
                            <w:rPr>
                              <w:snapToGrid w:val="0"/>
                              <w:color w:val="000000"/>
                              <w:sz w:val="16"/>
                            </w:rPr>
                            <w:t>Faks: +90 (216) 388 38 24</w:t>
                          </w:r>
                          <w:r>
                            <w:rPr>
                              <w:snapToGrid w:val="0"/>
                              <w:color w:val="000000"/>
                              <w:sz w:val="16"/>
                            </w:rPr>
                            <w:t xml:space="preserve"> Web: </w:t>
                          </w:r>
                          <w:hyperlink r:id="rId1" w:history="1">
                            <w:r w:rsidRPr="0036675F">
                              <w:rPr>
                                <w:rStyle w:val="Kpr"/>
                                <w:snapToGrid w:val="0"/>
                                <w:sz w:val="16"/>
                              </w:rPr>
                              <w:t>www.sqmart.com</w:t>
                            </w:r>
                          </w:hyperlink>
                          <w:r>
                            <w:rPr>
                              <w:snapToGrid w:val="0"/>
                              <w:color w:val="000000"/>
                              <w:sz w:val="16"/>
                            </w:rPr>
                            <w:t xml:space="preserve"> E-Posta: myk@sqmart.com</w:t>
                          </w:r>
                        </w:p>
                        <w:p w:rsidR="00565A40" w:rsidRDefault="00565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EDCB82" id="_x0000_t202" coordsize="21600,21600" o:spt="202" path="m,l,21600r21600,l21600,xe">
              <v:stroke joinstyle="miter"/>
              <v:path gradientshapeok="t" o:connecttype="rect"/>
            </v:shapetype>
            <v:shape id="_x0000_s1027" type="#_x0000_t202" style="position:absolute;left:0;text-align:left;margin-left:37.9pt;margin-top:-5.4pt;width:422.7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" filled="f" stroked="f">
              <v:textbox>
                <w:txbxContent>
                  <w:p w:rsidR="00565A40" w:rsidRPr="00BA6D41" w:rsidRDefault="00565A40" w:rsidP="00201CD7">
                    <w:pPr>
                      <w:spacing w:after="0"/>
                      <w:jc w:val="center"/>
                      <w:rPr>
                        <w:b/>
                        <w:sz w:val="18"/>
                      </w:rPr>
                    </w:pPr>
                    <w:r w:rsidRPr="00BA6D41">
                      <w:rPr>
                        <w:b/>
                        <w:sz w:val="18"/>
                      </w:rPr>
                      <w:t>S&amp;Q Mart Kalite Güvenlik Sanayi ve Ticaret A.Ş</w:t>
                    </w:r>
                  </w:p>
                  <w:p w:rsidR="00565A40" w:rsidRDefault="00565A40" w:rsidP="00BF7369">
                    <w:pPr>
                      <w:widowControl w:val="0"/>
                      <w:spacing w:after="0"/>
                      <w:jc w:val="center"/>
                      <w:rPr>
                        <w:snapToGrid w:val="0"/>
                        <w:color w:val="000000"/>
                        <w:sz w:val="16"/>
                      </w:rPr>
                    </w:pPr>
                    <w:r w:rsidRPr="00201CD7">
                      <w:rPr>
                        <w:snapToGrid w:val="0"/>
                        <w:color w:val="000000"/>
                        <w:sz w:val="16"/>
                      </w:rPr>
                      <w:t xml:space="preserve">Girne Mah. Girne Cad. No:125-127 Maltepe </w:t>
                    </w:r>
                    <w:r>
                      <w:rPr>
                        <w:snapToGrid w:val="0"/>
                        <w:color w:val="000000"/>
                        <w:sz w:val="16"/>
                      </w:rPr>
                      <w:t>–</w:t>
                    </w:r>
                    <w:r w:rsidRPr="00201CD7">
                      <w:rPr>
                        <w:snapToGrid w:val="0"/>
                        <w:color w:val="000000"/>
                        <w:sz w:val="16"/>
                      </w:rPr>
                      <w:t xml:space="preserve"> ISTANBU</w:t>
                    </w:r>
                    <w:r>
                      <w:rPr>
                        <w:snapToGrid w:val="0"/>
                        <w:color w:val="000000"/>
                        <w:sz w:val="16"/>
                      </w:rPr>
                      <w:t xml:space="preserve">L </w:t>
                    </w:r>
                    <w:r w:rsidRPr="00201CD7">
                      <w:rPr>
                        <w:snapToGrid w:val="0"/>
                        <w:color w:val="000000"/>
                        <w:sz w:val="16"/>
                      </w:rPr>
                      <w:t xml:space="preserve">Tel: +90 (216) 518 02 02 pbx </w:t>
                    </w:r>
                  </w:p>
                  <w:p w:rsidR="00565A40" w:rsidRPr="00201CD7" w:rsidRDefault="00565A40" w:rsidP="00BF7369">
                    <w:pPr>
                      <w:widowControl w:val="0"/>
                      <w:spacing w:after="0"/>
                      <w:jc w:val="center"/>
                      <w:rPr>
                        <w:snapToGrid w:val="0"/>
                        <w:color w:val="000000"/>
                        <w:sz w:val="16"/>
                      </w:rPr>
                    </w:pPr>
                    <w:r w:rsidRPr="00201CD7">
                      <w:rPr>
                        <w:snapToGrid w:val="0"/>
                        <w:color w:val="000000"/>
                        <w:sz w:val="16"/>
                      </w:rPr>
                      <w:t>Faks: +90 (216) 388 38 24</w:t>
                    </w:r>
                    <w:r>
                      <w:rPr>
                        <w:snapToGrid w:val="0"/>
                        <w:color w:val="000000"/>
                        <w:sz w:val="16"/>
                      </w:rPr>
                      <w:t xml:space="preserve"> Web: </w:t>
                    </w:r>
                    <w:hyperlink r:id="rId2" w:history="1">
                      <w:r w:rsidRPr="0036675F">
                        <w:rPr>
                          <w:rStyle w:val="Hyperlink"/>
                          <w:snapToGrid w:val="0"/>
                          <w:sz w:val="16"/>
                        </w:rPr>
                        <w:t>www.sqmart.com</w:t>
                      </w:r>
                    </w:hyperlink>
                    <w:r>
                      <w:rPr>
                        <w:snapToGrid w:val="0"/>
                        <w:color w:val="000000"/>
                        <w:sz w:val="16"/>
                      </w:rPr>
                      <w:t xml:space="preserve"> E-Posta: myk@sqmart.com</w:t>
                    </w:r>
                  </w:p>
                  <w:p w:rsidR="00565A40" w:rsidRDefault="00565A40"/>
                </w:txbxContent>
              </v:textbox>
            </v:shape>
          </w:pict>
        </mc:Fallback>
      </mc:AlternateContent>
    </w:r>
    <w:sdt>
      <w:sdtPr>
        <w:id w:val="2144545378"/>
        <w:docPartObj>
          <w:docPartGallery w:val="Page Numbers (Bottom of Page)"/>
          <w:docPartUnique/>
        </w:docPartObj>
      </w:sdtPr>
      <w:sdtEndPr/>
      <w:sdtContent>
        <w:sdt>
          <w:sdtPr>
            <w:id w:val="1098995096"/>
            <w:docPartObj>
              <w:docPartGallery w:val="Page Numbers (Top of Page)"/>
              <w:docPartUnique/>
            </w:docPartObj>
          </w:sdtPr>
          <w:sdtEndPr/>
          <w:sdtContent>
            <w:r>
              <w:t xml:space="preserve">Sayfa </w:t>
            </w:r>
            <w:r w:rsidRPr="00C85405">
              <w:rPr>
                <w:bCs/>
                <w:sz w:val="24"/>
                <w:szCs w:val="24"/>
              </w:rPr>
              <w:fldChar w:fldCharType="begin"/>
            </w:r>
            <w:r w:rsidRPr="00C85405">
              <w:rPr>
                <w:bCs/>
              </w:rPr>
              <w:instrText>PAGE</w:instrText>
            </w:r>
            <w:r w:rsidRPr="00C85405">
              <w:rPr>
                <w:bCs/>
                <w:sz w:val="24"/>
                <w:szCs w:val="24"/>
              </w:rPr>
              <w:fldChar w:fldCharType="separate"/>
            </w:r>
            <w:r w:rsidR="00A741E1">
              <w:rPr>
                <w:bCs/>
                <w:noProof/>
              </w:rPr>
              <w:t>4</w:t>
            </w:r>
            <w:r w:rsidRPr="00C85405">
              <w:rPr>
                <w:bCs/>
                <w:sz w:val="24"/>
                <w:szCs w:val="24"/>
              </w:rPr>
              <w:fldChar w:fldCharType="end"/>
            </w:r>
            <w:r w:rsidRPr="00C85405">
              <w:t xml:space="preserve"> / </w:t>
            </w:r>
            <w:r w:rsidRPr="00C85405">
              <w:rPr>
                <w:bCs/>
                <w:sz w:val="24"/>
                <w:szCs w:val="24"/>
              </w:rPr>
              <w:fldChar w:fldCharType="begin"/>
            </w:r>
            <w:r w:rsidRPr="00C85405">
              <w:rPr>
                <w:bCs/>
              </w:rPr>
              <w:instrText>NUMPAGES</w:instrText>
            </w:r>
            <w:r w:rsidRPr="00C85405">
              <w:rPr>
                <w:bCs/>
                <w:sz w:val="24"/>
                <w:szCs w:val="24"/>
              </w:rPr>
              <w:fldChar w:fldCharType="separate"/>
            </w:r>
            <w:r w:rsidR="00A741E1">
              <w:rPr>
                <w:bCs/>
                <w:noProof/>
              </w:rPr>
              <w:t>4</w:t>
            </w:r>
            <w:r w:rsidRPr="00C85405">
              <w:rPr>
                <w:bCs/>
                <w:sz w:val="24"/>
                <w:szCs w:val="24"/>
              </w:rPr>
              <w:fldChar w:fldCharType="end"/>
            </w:r>
          </w:sdtContent>
        </w:sdt>
      </w:sdtContent>
    </w:sdt>
  </w:p>
  <w:p w:rsidR="00565A40" w:rsidRDefault="00565A40">
    <w:pPr>
      <w:pStyle w:val="Altbilgi"/>
    </w:pPr>
    <w:r>
      <w:rPr>
        <w:noProof/>
        <w:lang w:eastAsia="tr-TR"/>
      </w:rPr>
      <mc:AlternateContent>
        <mc:Choice Requires="wps">
          <w:drawing>
            <wp:anchor distT="0" distB="0" distL="114300" distR="114300" simplePos="0" relativeHeight="251664384" behindDoc="0" locked="0" layoutInCell="1" allowOverlap="1" wp14:anchorId="0ED9F65E" wp14:editId="5ACD3F9A">
              <wp:simplePos x="0" y="0"/>
              <wp:positionH relativeFrom="column">
                <wp:posOffset>5133340</wp:posOffset>
              </wp:positionH>
              <wp:positionV relativeFrom="paragraph">
                <wp:posOffset>22217</wp:posOffset>
              </wp:positionV>
              <wp:extent cx="1711105" cy="300942"/>
              <wp:effectExtent l="0" t="0" r="0" b="444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105" cy="300942"/>
                      </a:xfrm>
                      <a:prstGeom prst="rect">
                        <a:avLst/>
                      </a:prstGeom>
                      <a:noFill/>
                      <a:ln w="9525">
                        <a:noFill/>
                        <a:miter lim="800000"/>
                        <a:headEnd/>
                        <a:tailEnd/>
                      </a:ln>
                    </wps:spPr>
                    <wps:txbx>
                      <w:txbxContent>
                        <w:p w:rsidR="00565A40" w:rsidRDefault="00565A40" w:rsidP="00784230">
                          <w:pPr>
                            <w:jc w:val="right"/>
                          </w:pPr>
                          <w:r>
                            <w:rPr>
                              <w:rFonts w:ascii="Arial" w:hAnsi="Arial" w:cs="Arial"/>
                              <w:sz w:val="16"/>
                              <w:szCs w:val="16"/>
                            </w:rPr>
                            <w:t>P</w:t>
                          </w:r>
                          <w:r w:rsidRPr="005C6C2C">
                            <w:rPr>
                              <w:rFonts w:ascii="Arial" w:hAnsi="Arial" w:cs="Arial"/>
                              <w:sz w:val="16"/>
                              <w:szCs w:val="16"/>
                            </w:rPr>
                            <w:t>-</w:t>
                          </w:r>
                          <w:r>
                            <w:rPr>
                              <w:rFonts w:ascii="Arial" w:hAnsi="Arial" w:cs="Arial"/>
                              <w:sz w:val="16"/>
                              <w:szCs w:val="16"/>
                            </w:rPr>
                            <w:t>2</w:t>
                          </w:r>
                          <w:r w:rsidRPr="005C6C2C">
                            <w:rPr>
                              <w:rFonts w:ascii="Arial" w:hAnsi="Arial" w:cs="Arial"/>
                              <w:sz w:val="16"/>
                              <w:szCs w:val="16"/>
                            </w:rPr>
                            <w:t>.</w:t>
                          </w:r>
                          <w:r>
                            <w:rPr>
                              <w:rFonts w:ascii="Arial" w:hAnsi="Arial" w:cs="Arial"/>
                              <w:sz w:val="16"/>
                              <w:szCs w:val="16"/>
                            </w:rPr>
                            <w:t>01-F.05</w:t>
                          </w:r>
                          <w:r w:rsidRPr="005C6C2C">
                            <w:rPr>
                              <w:rFonts w:ascii="Arial" w:hAnsi="Arial" w:cs="Arial"/>
                              <w:sz w:val="16"/>
                              <w:szCs w:val="16"/>
                            </w:rPr>
                            <w:t xml:space="preserve"> Rev.</w:t>
                          </w:r>
                          <w:r>
                            <w:rPr>
                              <w:rFonts w:ascii="Arial" w:hAnsi="Arial" w:cs="Arial"/>
                              <w:sz w:val="16"/>
                              <w:szCs w:val="16"/>
                            </w:rPr>
                            <w:t>0</w:t>
                          </w:r>
                          <w:r w:rsidR="007B7D81">
                            <w:rPr>
                              <w:rFonts w:ascii="Arial" w:hAnsi="Arial" w:cs="Arial"/>
                              <w:sz w:val="16"/>
                              <w:szCs w:val="16"/>
                            </w:rPr>
                            <w:t>4</w:t>
                          </w:r>
                          <w:r w:rsidR="00235E2C">
                            <w:rPr>
                              <w:rFonts w:ascii="Arial" w:hAnsi="Arial" w:cs="Arial"/>
                              <w:sz w:val="16"/>
                              <w:szCs w:val="16"/>
                            </w:rPr>
                            <w:t>/</w:t>
                          </w:r>
                          <w:r w:rsidR="007B7D81">
                            <w:rPr>
                              <w:rFonts w:ascii="Arial" w:hAnsi="Arial" w:cs="Arial"/>
                              <w:sz w:val="16"/>
                              <w:szCs w:val="16"/>
                            </w:rPr>
                            <w:t>2</w:t>
                          </w:r>
                          <w:r w:rsidR="005E027B">
                            <w:rPr>
                              <w:rFonts w:ascii="Arial" w:hAnsi="Arial" w:cs="Arial"/>
                              <w:sz w:val="16"/>
                              <w:szCs w:val="16"/>
                            </w:rPr>
                            <w:t>2</w:t>
                          </w:r>
                          <w:r w:rsidR="007B7D81">
                            <w:rPr>
                              <w:rFonts w:ascii="Arial" w:hAnsi="Arial" w:cs="Arial"/>
                              <w:sz w:val="16"/>
                              <w:szCs w:val="16"/>
                            </w:rPr>
                            <w:t>.05.2019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4.2pt;margin-top:1.75pt;width:134.7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" filled="f" stroked="f">
              <v:textbox>
                <w:txbxContent>
                  <w:p w:rsidR="00565A40" w:rsidRDefault="00565A40" w:rsidP="00784230">
                    <w:pPr>
                      <w:jc w:val="right"/>
                    </w:pPr>
                    <w:r>
                      <w:rPr>
                        <w:rFonts w:ascii="Arial" w:hAnsi="Arial" w:cs="Arial"/>
                        <w:sz w:val="16"/>
                        <w:szCs w:val="16"/>
                      </w:rPr>
                      <w:t>P</w:t>
                    </w:r>
                    <w:r w:rsidRPr="005C6C2C">
                      <w:rPr>
                        <w:rFonts w:ascii="Arial" w:hAnsi="Arial" w:cs="Arial"/>
                        <w:sz w:val="16"/>
                        <w:szCs w:val="16"/>
                      </w:rPr>
                      <w:t>-</w:t>
                    </w:r>
                    <w:r>
                      <w:rPr>
                        <w:rFonts w:ascii="Arial" w:hAnsi="Arial" w:cs="Arial"/>
                        <w:sz w:val="16"/>
                        <w:szCs w:val="16"/>
                      </w:rPr>
                      <w:t>2</w:t>
                    </w:r>
                    <w:r w:rsidRPr="005C6C2C">
                      <w:rPr>
                        <w:rFonts w:ascii="Arial" w:hAnsi="Arial" w:cs="Arial"/>
                        <w:sz w:val="16"/>
                        <w:szCs w:val="16"/>
                      </w:rPr>
                      <w:t>.</w:t>
                    </w:r>
                    <w:r>
                      <w:rPr>
                        <w:rFonts w:ascii="Arial" w:hAnsi="Arial" w:cs="Arial"/>
                        <w:sz w:val="16"/>
                        <w:szCs w:val="16"/>
                      </w:rPr>
                      <w:t>01-F.05</w:t>
                    </w:r>
                    <w:r w:rsidRPr="005C6C2C">
                      <w:rPr>
                        <w:rFonts w:ascii="Arial" w:hAnsi="Arial" w:cs="Arial"/>
                        <w:sz w:val="16"/>
                        <w:szCs w:val="16"/>
                      </w:rPr>
                      <w:t xml:space="preserve"> Rev.</w:t>
                    </w:r>
                    <w:r>
                      <w:rPr>
                        <w:rFonts w:ascii="Arial" w:hAnsi="Arial" w:cs="Arial"/>
                        <w:sz w:val="16"/>
                        <w:szCs w:val="16"/>
                      </w:rPr>
                      <w:t>0</w:t>
                    </w:r>
                    <w:r w:rsidR="007B7D81">
                      <w:rPr>
                        <w:rFonts w:ascii="Arial" w:hAnsi="Arial" w:cs="Arial"/>
                        <w:sz w:val="16"/>
                        <w:szCs w:val="16"/>
                      </w:rPr>
                      <w:t>4</w:t>
                    </w:r>
                    <w:r w:rsidR="00235E2C">
                      <w:rPr>
                        <w:rFonts w:ascii="Arial" w:hAnsi="Arial" w:cs="Arial"/>
                        <w:sz w:val="16"/>
                        <w:szCs w:val="16"/>
                      </w:rPr>
                      <w:t>/</w:t>
                    </w:r>
                    <w:r w:rsidR="007B7D81">
                      <w:rPr>
                        <w:rFonts w:ascii="Arial" w:hAnsi="Arial" w:cs="Arial"/>
                        <w:sz w:val="16"/>
                        <w:szCs w:val="16"/>
                      </w:rPr>
                      <w:t>2</w:t>
                    </w:r>
                    <w:r w:rsidR="005E027B">
                      <w:rPr>
                        <w:rFonts w:ascii="Arial" w:hAnsi="Arial" w:cs="Arial"/>
                        <w:sz w:val="16"/>
                        <w:szCs w:val="16"/>
                      </w:rPr>
                      <w:t>2</w:t>
                    </w:r>
                    <w:r w:rsidR="007B7D81">
                      <w:rPr>
                        <w:rFonts w:ascii="Arial" w:hAnsi="Arial" w:cs="Arial"/>
                        <w:sz w:val="16"/>
                        <w:szCs w:val="16"/>
                      </w:rPr>
                      <w:t>.05.2019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8B" w:rsidRDefault="0091108B" w:rsidP="006820D9">
      <w:pPr>
        <w:spacing w:after="0" w:line="240" w:lineRule="auto"/>
      </w:pPr>
      <w:r>
        <w:separator/>
      </w:r>
    </w:p>
  </w:footnote>
  <w:footnote w:type="continuationSeparator" w:id="0">
    <w:p w:rsidR="0091108B" w:rsidRDefault="0091108B" w:rsidP="00682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40" w:rsidRPr="006820D9" w:rsidRDefault="00565A40" w:rsidP="006820D9">
    <w:pPr>
      <w:pStyle w:val="stbilgi"/>
      <w:jc w:val="center"/>
      <w:rPr>
        <w:b/>
        <w:sz w:val="32"/>
      </w:rPr>
    </w:pPr>
    <w:r>
      <w:rPr>
        <w:b/>
        <w:noProof/>
        <w:sz w:val="32"/>
        <w:lang w:eastAsia="tr-TR"/>
      </w:rPr>
      <w:drawing>
        <wp:anchor distT="0" distB="0" distL="114300" distR="114300" simplePos="0" relativeHeight="251658240" behindDoc="0" locked="0" layoutInCell="1" allowOverlap="1" wp14:anchorId="33ACDE52" wp14:editId="09D9BFAB">
          <wp:simplePos x="0" y="0"/>
          <wp:positionH relativeFrom="column">
            <wp:posOffset>-11429</wp:posOffset>
          </wp:positionH>
          <wp:positionV relativeFrom="paragraph">
            <wp:posOffset>-363855</wp:posOffset>
          </wp:positionV>
          <wp:extent cx="819150" cy="790575"/>
          <wp:effectExtent l="0" t="0" r="0" b="9525"/>
          <wp:wrapNone/>
          <wp:docPr id="18" name="Resim 18" descr="SQ-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C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78" cy="79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C42">
      <w:rPr>
        <w:b/>
        <w:noProof/>
        <w:sz w:val="32"/>
        <w:lang w:eastAsia="tr-TR"/>
      </w:rPr>
      <mc:AlternateContent>
        <mc:Choice Requires="wps">
          <w:drawing>
            <wp:anchor distT="0" distB="0" distL="114300" distR="114300" simplePos="0" relativeHeight="251660288" behindDoc="0" locked="0" layoutInCell="1" allowOverlap="1" wp14:anchorId="019AA85D" wp14:editId="2539B5D4">
              <wp:simplePos x="0" y="0"/>
              <wp:positionH relativeFrom="column">
                <wp:posOffset>1389852</wp:posOffset>
              </wp:positionH>
              <wp:positionV relativeFrom="paragraph">
                <wp:posOffset>-268605</wp:posOffset>
              </wp:positionV>
              <wp:extent cx="3865879" cy="572769"/>
              <wp:effectExtent l="0" t="0" r="190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79" cy="572769"/>
                      </a:xfrm>
                      <a:prstGeom prst="rect">
                        <a:avLst/>
                      </a:prstGeom>
                      <a:solidFill>
                        <a:srgbClr val="FFFFFF"/>
                      </a:solidFill>
                      <a:ln w="9525">
                        <a:noFill/>
                        <a:miter lim="800000"/>
                        <a:headEnd/>
                        <a:tailEnd/>
                      </a:ln>
                    </wps:spPr>
                    <wps:txbx>
                      <w:txbxContent>
                        <w:p w:rsidR="00565A40" w:rsidRPr="00235E2C" w:rsidRDefault="00565A40" w:rsidP="00921C42">
                          <w:pPr>
                            <w:spacing w:line="240" w:lineRule="auto"/>
                            <w:jc w:val="center"/>
                            <w:rPr>
                              <w:b/>
                              <w:sz w:val="24"/>
                              <w:szCs w:val="24"/>
                            </w:rPr>
                          </w:pPr>
                          <w:r w:rsidRPr="00235E2C">
                            <w:rPr>
                              <w:b/>
                              <w:sz w:val="24"/>
                              <w:szCs w:val="24"/>
                            </w:rPr>
                            <w:t>S&amp;Q MART KALİTE GÜVENLİK A.Ş.</w:t>
                          </w:r>
                        </w:p>
                        <w:p w:rsidR="00565A40" w:rsidRPr="00235E2C" w:rsidRDefault="00565A40" w:rsidP="00921C42">
                          <w:pPr>
                            <w:pStyle w:val="stbilgi"/>
                            <w:jc w:val="center"/>
                            <w:rPr>
                              <w:sz w:val="24"/>
                              <w:szCs w:val="24"/>
                            </w:rPr>
                          </w:pPr>
                          <w:r w:rsidRPr="00235E2C">
                            <w:rPr>
                              <w:b/>
                              <w:sz w:val="24"/>
                              <w:szCs w:val="24"/>
                            </w:rPr>
                            <w:t>MESLEKİ YETERLİLİK BELGESİ BAŞVURU 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09.45pt;margin-top:-21.15pt;width:304.4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" stroked="f">
              <v:textbox>
                <w:txbxContent>
                  <w:p w:rsidR="00565A40" w:rsidRPr="00235E2C" w:rsidRDefault="00565A40" w:rsidP="00921C42">
                    <w:pPr>
                      <w:spacing w:line="240" w:lineRule="auto"/>
                      <w:jc w:val="center"/>
                      <w:rPr>
                        <w:b/>
                        <w:sz w:val="24"/>
                        <w:szCs w:val="24"/>
                      </w:rPr>
                    </w:pPr>
                    <w:r w:rsidRPr="00235E2C">
                      <w:rPr>
                        <w:b/>
                        <w:sz w:val="24"/>
                        <w:szCs w:val="24"/>
                      </w:rPr>
                      <w:t>S&amp;Q MART KALİTE GÜVENLİK A.Ş.</w:t>
                    </w:r>
                  </w:p>
                  <w:p w:rsidR="00565A40" w:rsidRPr="00235E2C" w:rsidRDefault="00565A40" w:rsidP="00921C42">
                    <w:pPr>
                      <w:pStyle w:val="stbilgi"/>
                      <w:jc w:val="center"/>
                      <w:rPr>
                        <w:sz w:val="24"/>
                        <w:szCs w:val="24"/>
                      </w:rPr>
                    </w:pPr>
                    <w:r w:rsidRPr="00235E2C">
                      <w:rPr>
                        <w:b/>
                        <w:sz w:val="24"/>
                        <w:szCs w:val="24"/>
                      </w:rPr>
                      <w:t>MESLEKİ YETERLİLİK BELGESİ BAŞVURU FORMU</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402"/>
    <w:multiLevelType w:val="hybridMultilevel"/>
    <w:tmpl w:val="6BF650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7C738E4"/>
    <w:multiLevelType w:val="hybridMultilevel"/>
    <w:tmpl w:val="E6E447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DE137C"/>
    <w:multiLevelType w:val="hybridMultilevel"/>
    <w:tmpl w:val="74A68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B57BE1"/>
    <w:multiLevelType w:val="hybridMultilevel"/>
    <w:tmpl w:val="BDAAAF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EB286A"/>
    <w:multiLevelType w:val="hybridMultilevel"/>
    <w:tmpl w:val="2988AD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23"/>
    <w:rsid w:val="00006402"/>
    <w:rsid w:val="000115FA"/>
    <w:rsid w:val="0001629B"/>
    <w:rsid w:val="000301F9"/>
    <w:rsid w:val="00065570"/>
    <w:rsid w:val="00112A14"/>
    <w:rsid w:val="00166906"/>
    <w:rsid w:val="00172435"/>
    <w:rsid w:val="0017298C"/>
    <w:rsid w:val="001C5B29"/>
    <w:rsid w:val="001E2423"/>
    <w:rsid w:val="001F2C77"/>
    <w:rsid w:val="00201CD7"/>
    <w:rsid w:val="00216D3A"/>
    <w:rsid w:val="00222435"/>
    <w:rsid w:val="00230600"/>
    <w:rsid w:val="0023581E"/>
    <w:rsid w:val="00235E2C"/>
    <w:rsid w:val="002516F8"/>
    <w:rsid w:val="00270867"/>
    <w:rsid w:val="0029369A"/>
    <w:rsid w:val="002B012B"/>
    <w:rsid w:val="003069B3"/>
    <w:rsid w:val="00344EE2"/>
    <w:rsid w:val="003460A6"/>
    <w:rsid w:val="00361936"/>
    <w:rsid w:val="00364EAF"/>
    <w:rsid w:val="00395005"/>
    <w:rsid w:val="003E6452"/>
    <w:rsid w:val="003F7F5A"/>
    <w:rsid w:val="00404CA4"/>
    <w:rsid w:val="00440A6C"/>
    <w:rsid w:val="00442018"/>
    <w:rsid w:val="004608CE"/>
    <w:rsid w:val="0046782B"/>
    <w:rsid w:val="004852BD"/>
    <w:rsid w:val="004B419D"/>
    <w:rsid w:val="004C1CA1"/>
    <w:rsid w:val="004E4E23"/>
    <w:rsid w:val="005160E0"/>
    <w:rsid w:val="00565A40"/>
    <w:rsid w:val="00567334"/>
    <w:rsid w:val="00583B72"/>
    <w:rsid w:val="00590130"/>
    <w:rsid w:val="005B26AB"/>
    <w:rsid w:val="005D53AC"/>
    <w:rsid w:val="005E027B"/>
    <w:rsid w:val="005E6A84"/>
    <w:rsid w:val="00610DF0"/>
    <w:rsid w:val="006141F6"/>
    <w:rsid w:val="00615315"/>
    <w:rsid w:val="00645B50"/>
    <w:rsid w:val="00673253"/>
    <w:rsid w:val="006820D9"/>
    <w:rsid w:val="00683389"/>
    <w:rsid w:val="006B0D2D"/>
    <w:rsid w:val="00716EC8"/>
    <w:rsid w:val="00771C15"/>
    <w:rsid w:val="00784230"/>
    <w:rsid w:val="00786449"/>
    <w:rsid w:val="00791C6D"/>
    <w:rsid w:val="0079394F"/>
    <w:rsid w:val="007A7B20"/>
    <w:rsid w:val="007B7D81"/>
    <w:rsid w:val="007C424B"/>
    <w:rsid w:val="007E38CC"/>
    <w:rsid w:val="00895794"/>
    <w:rsid w:val="008B4A27"/>
    <w:rsid w:val="008B778C"/>
    <w:rsid w:val="0091108B"/>
    <w:rsid w:val="00921C42"/>
    <w:rsid w:val="009672D8"/>
    <w:rsid w:val="009826EF"/>
    <w:rsid w:val="0098637C"/>
    <w:rsid w:val="009E2BE0"/>
    <w:rsid w:val="009E2F04"/>
    <w:rsid w:val="00A05710"/>
    <w:rsid w:val="00A10621"/>
    <w:rsid w:val="00A226A0"/>
    <w:rsid w:val="00A41240"/>
    <w:rsid w:val="00A652FF"/>
    <w:rsid w:val="00A741E1"/>
    <w:rsid w:val="00A80C5F"/>
    <w:rsid w:val="00A879DA"/>
    <w:rsid w:val="00A87E12"/>
    <w:rsid w:val="00AC0F2C"/>
    <w:rsid w:val="00AD2C69"/>
    <w:rsid w:val="00AD7A11"/>
    <w:rsid w:val="00AF2D60"/>
    <w:rsid w:val="00B1278F"/>
    <w:rsid w:val="00B16079"/>
    <w:rsid w:val="00B24297"/>
    <w:rsid w:val="00B40E02"/>
    <w:rsid w:val="00B54A4B"/>
    <w:rsid w:val="00B7145E"/>
    <w:rsid w:val="00B821A3"/>
    <w:rsid w:val="00B831D9"/>
    <w:rsid w:val="00BA0EFC"/>
    <w:rsid w:val="00BA6D41"/>
    <w:rsid w:val="00BB4287"/>
    <w:rsid w:val="00BD2760"/>
    <w:rsid w:val="00BE0F1F"/>
    <w:rsid w:val="00BF7369"/>
    <w:rsid w:val="00C11EC3"/>
    <w:rsid w:val="00C21F3B"/>
    <w:rsid w:val="00C52607"/>
    <w:rsid w:val="00C808DA"/>
    <w:rsid w:val="00C85405"/>
    <w:rsid w:val="00CA451E"/>
    <w:rsid w:val="00CB6EC7"/>
    <w:rsid w:val="00CC0293"/>
    <w:rsid w:val="00CC732D"/>
    <w:rsid w:val="00D11E7F"/>
    <w:rsid w:val="00D14FBF"/>
    <w:rsid w:val="00D33281"/>
    <w:rsid w:val="00D3663A"/>
    <w:rsid w:val="00D6412B"/>
    <w:rsid w:val="00D831B0"/>
    <w:rsid w:val="00D87399"/>
    <w:rsid w:val="00DA2156"/>
    <w:rsid w:val="00DD53B0"/>
    <w:rsid w:val="00DE33D8"/>
    <w:rsid w:val="00DF3F2D"/>
    <w:rsid w:val="00E01D1F"/>
    <w:rsid w:val="00E06992"/>
    <w:rsid w:val="00E23D8A"/>
    <w:rsid w:val="00E4531A"/>
    <w:rsid w:val="00E623F9"/>
    <w:rsid w:val="00E64FB7"/>
    <w:rsid w:val="00EB459B"/>
    <w:rsid w:val="00EB625A"/>
    <w:rsid w:val="00EF0F4B"/>
    <w:rsid w:val="00FA6309"/>
    <w:rsid w:val="00FB7EA6"/>
    <w:rsid w:val="00FD2C50"/>
    <w:rsid w:val="00FF7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cimalAligned">
    <w:name w:val="Decimal Aligned"/>
    <w:basedOn w:val="Normal"/>
    <w:uiPriority w:val="40"/>
    <w:qFormat/>
    <w:rsid w:val="006820D9"/>
    <w:pPr>
      <w:tabs>
        <w:tab w:val="decimal" w:pos="360"/>
      </w:tabs>
    </w:pPr>
    <w:rPr>
      <w:lang w:eastAsia="tr-TR"/>
    </w:rPr>
  </w:style>
  <w:style w:type="paragraph" w:styleId="DipnotMetni">
    <w:name w:val="footnote text"/>
    <w:basedOn w:val="Normal"/>
    <w:link w:val="DipnotMetniChar"/>
    <w:uiPriority w:val="99"/>
    <w:unhideWhenUsed/>
    <w:rsid w:val="006820D9"/>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820D9"/>
    <w:rPr>
      <w:rFonts w:eastAsiaTheme="minorEastAsia"/>
      <w:sz w:val="20"/>
      <w:szCs w:val="20"/>
      <w:lang w:eastAsia="tr-TR"/>
    </w:rPr>
  </w:style>
  <w:style w:type="character" w:styleId="HafifVurgulama">
    <w:name w:val="Subtle Emphasis"/>
    <w:basedOn w:val="VarsaylanParagrafYazTipi"/>
    <w:uiPriority w:val="19"/>
    <w:qFormat/>
    <w:rsid w:val="006820D9"/>
    <w:rPr>
      <w:i/>
      <w:iCs/>
      <w:color w:val="7F7F7F" w:themeColor="text1" w:themeTint="80"/>
    </w:rPr>
  </w:style>
  <w:style w:type="table" w:styleId="OrtaGlgeleme2-Vurgu5">
    <w:name w:val="Medium Shading 2 Accent 5"/>
    <w:basedOn w:val="NormalTablo"/>
    <w:uiPriority w:val="64"/>
    <w:rsid w:val="006820D9"/>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6820D9"/>
    <w:pPr>
      <w:spacing w:after="0" w:line="240" w:lineRule="auto"/>
    </w:pPr>
    <w:rPr>
      <w:rFonts w:eastAsiaTheme="minorEastAsia"/>
      <w:lang w:eastAsia="tr-T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1">
    <w:name w:val="Light List Accent 1"/>
    <w:basedOn w:val="NormalTablo"/>
    <w:uiPriority w:val="61"/>
    <w:rsid w:val="006820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nkliKlavuz-Vurgu5">
    <w:name w:val="Colorful Grid Accent 5"/>
    <w:basedOn w:val="NormalTablo"/>
    <w:uiPriority w:val="73"/>
    <w:rsid w:val="00682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6820D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stbilgi">
    <w:name w:val="header"/>
    <w:basedOn w:val="Normal"/>
    <w:link w:val="stbilgiChar"/>
    <w:uiPriority w:val="99"/>
    <w:unhideWhenUsed/>
    <w:rsid w:val="00682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20D9"/>
  </w:style>
  <w:style w:type="paragraph" w:styleId="Altbilgi">
    <w:name w:val="footer"/>
    <w:basedOn w:val="Normal"/>
    <w:link w:val="AltbilgiChar"/>
    <w:uiPriority w:val="99"/>
    <w:unhideWhenUsed/>
    <w:rsid w:val="00682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20D9"/>
  </w:style>
  <w:style w:type="paragraph" w:styleId="BalonMetni">
    <w:name w:val="Balloon Text"/>
    <w:basedOn w:val="Normal"/>
    <w:link w:val="BalonMetniChar"/>
    <w:uiPriority w:val="99"/>
    <w:semiHidden/>
    <w:unhideWhenUsed/>
    <w:rsid w:val="00921C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C42"/>
    <w:rPr>
      <w:rFonts w:ascii="Tahoma" w:hAnsi="Tahoma" w:cs="Tahoma"/>
      <w:sz w:val="16"/>
      <w:szCs w:val="16"/>
    </w:rPr>
  </w:style>
  <w:style w:type="paragraph" w:styleId="ListeParagraf">
    <w:name w:val="List Paragraph"/>
    <w:basedOn w:val="Normal"/>
    <w:uiPriority w:val="34"/>
    <w:qFormat/>
    <w:rsid w:val="00673253"/>
    <w:pPr>
      <w:ind w:left="720"/>
      <w:contextualSpacing/>
    </w:pPr>
  </w:style>
  <w:style w:type="character" w:styleId="Kpr">
    <w:name w:val="Hyperlink"/>
    <w:basedOn w:val="VarsaylanParagrafYazTipi"/>
    <w:uiPriority w:val="99"/>
    <w:unhideWhenUsed/>
    <w:rsid w:val="00BF7369"/>
    <w:rPr>
      <w:color w:val="0000FF" w:themeColor="hyperlink"/>
      <w:u w:val="single"/>
    </w:rPr>
  </w:style>
  <w:style w:type="paragraph" w:styleId="AltKonuBal">
    <w:name w:val="Subtitle"/>
    <w:basedOn w:val="Normal"/>
    <w:next w:val="Normal"/>
    <w:link w:val="AltKonuBalChar"/>
    <w:qFormat/>
    <w:rsid w:val="00BB4287"/>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BB4287"/>
    <w:rPr>
      <w:rFonts w:ascii="Cambria" w:eastAsia="Times New Roman" w:hAnsi="Cambria"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cimalAligned">
    <w:name w:val="Decimal Aligned"/>
    <w:basedOn w:val="Normal"/>
    <w:uiPriority w:val="40"/>
    <w:qFormat/>
    <w:rsid w:val="006820D9"/>
    <w:pPr>
      <w:tabs>
        <w:tab w:val="decimal" w:pos="360"/>
      </w:tabs>
    </w:pPr>
    <w:rPr>
      <w:lang w:eastAsia="tr-TR"/>
    </w:rPr>
  </w:style>
  <w:style w:type="paragraph" w:styleId="DipnotMetni">
    <w:name w:val="footnote text"/>
    <w:basedOn w:val="Normal"/>
    <w:link w:val="DipnotMetniChar"/>
    <w:uiPriority w:val="99"/>
    <w:unhideWhenUsed/>
    <w:rsid w:val="006820D9"/>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820D9"/>
    <w:rPr>
      <w:rFonts w:eastAsiaTheme="minorEastAsia"/>
      <w:sz w:val="20"/>
      <w:szCs w:val="20"/>
      <w:lang w:eastAsia="tr-TR"/>
    </w:rPr>
  </w:style>
  <w:style w:type="character" w:styleId="HafifVurgulama">
    <w:name w:val="Subtle Emphasis"/>
    <w:basedOn w:val="VarsaylanParagrafYazTipi"/>
    <w:uiPriority w:val="19"/>
    <w:qFormat/>
    <w:rsid w:val="006820D9"/>
    <w:rPr>
      <w:i/>
      <w:iCs/>
      <w:color w:val="7F7F7F" w:themeColor="text1" w:themeTint="80"/>
    </w:rPr>
  </w:style>
  <w:style w:type="table" w:styleId="OrtaGlgeleme2-Vurgu5">
    <w:name w:val="Medium Shading 2 Accent 5"/>
    <w:basedOn w:val="NormalTablo"/>
    <w:uiPriority w:val="64"/>
    <w:rsid w:val="006820D9"/>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6820D9"/>
    <w:pPr>
      <w:spacing w:after="0" w:line="240" w:lineRule="auto"/>
    </w:pPr>
    <w:rPr>
      <w:rFonts w:eastAsiaTheme="minorEastAsia"/>
      <w:lang w:eastAsia="tr-T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1">
    <w:name w:val="Light List Accent 1"/>
    <w:basedOn w:val="NormalTablo"/>
    <w:uiPriority w:val="61"/>
    <w:rsid w:val="006820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nkliKlavuz-Vurgu5">
    <w:name w:val="Colorful Grid Accent 5"/>
    <w:basedOn w:val="NormalTablo"/>
    <w:uiPriority w:val="73"/>
    <w:rsid w:val="00682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6820D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stbilgi">
    <w:name w:val="header"/>
    <w:basedOn w:val="Normal"/>
    <w:link w:val="stbilgiChar"/>
    <w:uiPriority w:val="99"/>
    <w:unhideWhenUsed/>
    <w:rsid w:val="00682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20D9"/>
  </w:style>
  <w:style w:type="paragraph" w:styleId="Altbilgi">
    <w:name w:val="footer"/>
    <w:basedOn w:val="Normal"/>
    <w:link w:val="AltbilgiChar"/>
    <w:uiPriority w:val="99"/>
    <w:unhideWhenUsed/>
    <w:rsid w:val="00682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20D9"/>
  </w:style>
  <w:style w:type="paragraph" w:styleId="BalonMetni">
    <w:name w:val="Balloon Text"/>
    <w:basedOn w:val="Normal"/>
    <w:link w:val="BalonMetniChar"/>
    <w:uiPriority w:val="99"/>
    <w:semiHidden/>
    <w:unhideWhenUsed/>
    <w:rsid w:val="00921C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C42"/>
    <w:rPr>
      <w:rFonts w:ascii="Tahoma" w:hAnsi="Tahoma" w:cs="Tahoma"/>
      <w:sz w:val="16"/>
      <w:szCs w:val="16"/>
    </w:rPr>
  </w:style>
  <w:style w:type="paragraph" w:styleId="ListeParagraf">
    <w:name w:val="List Paragraph"/>
    <w:basedOn w:val="Normal"/>
    <w:uiPriority w:val="34"/>
    <w:qFormat/>
    <w:rsid w:val="00673253"/>
    <w:pPr>
      <w:ind w:left="720"/>
      <w:contextualSpacing/>
    </w:pPr>
  </w:style>
  <w:style w:type="character" w:styleId="Kpr">
    <w:name w:val="Hyperlink"/>
    <w:basedOn w:val="VarsaylanParagrafYazTipi"/>
    <w:uiPriority w:val="99"/>
    <w:unhideWhenUsed/>
    <w:rsid w:val="00BF7369"/>
    <w:rPr>
      <w:color w:val="0000FF" w:themeColor="hyperlink"/>
      <w:u w:val="single"/>
    </w:rPr>
  </w:style>
  <w:style w:type="paragraph" w:styleId="AltKonuBal">
    <w:name w:val="Subtitle"/>
    <w:basedOn w:val="Normal"/>
    <w:next w:val="Normal"/>
    <w:link w:val="AltKonuBalChar"/>
    <w:qFormat/>
    <w:rsid w:val="00BB4287"/>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BB4287"/>
    <w:rPr>
      <w:rFonts w:ascii="Cambria" w:eastAsia="Times New Roman" w:hAnsi="Cambria"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032">
      <w:bodyDiv w:val="1"/>
      <w:marLeft w:val="0"/>
      <w:marRight w:val="0"/>
      <w:marTop w:val="0"/>
      <w:marBottom w:val="0"/>
      <w:divBdr>
        <w:top w:val="none" w:sz="0" w:space="0" w:color="auto"/>
        <w:left w:val="none" w:sz="0" w:space="0" w:color="auto"/>
        <w:bottom w:val="none" w:sz="0" w:space="0" w:color="auto"/>
        <w:right w:val="none" w:sz="0" w:space="0" w:color="auto"/>
      </w:divBdr>
    </w:div>
    <w:div w:id="534318605">
      <w:bodyDiv w:val="1"/>
      <w:marLeft w:val="0"/>
      <w:marRight w:val="0"/>
      <w:marTop w:val="0"/>
      <w:marBottom w:val="0"/>
      <w:divBdr>
        <w:top w:val="none" w:sz="0" w:space="0" w:color="auto"/>
        <w:left w:val="none" w:sz="0" w:space="0" w:color="auto"/>
        <w:bottom w:val="none" w:sz="0" w:space="0" w:color="auto"/>
        <w:right w:val="none" w:sz="0" w:space="0" w:color="auto"/>
      </w:divBdr>
    </w:div>
    <w:div w:id="1404640884">
      <w:bodyDiv w:val="1"/>
      <w:marLeft w:val="0"/>
      <w:marRight w:val="0"/>
      <w:marTop w:val="0"/>
      <w:marBottom w:val="0"/>
      <w:divBdr>
        <w:top w:val="none" w:sz="0" w:space="0" w:color="auto"/>
        <w:left w:val="none" w:sz="0" w:space="0" w:color="auto"/>
        <w:bottom w:val="none" w:sz="0" w:space="0" w:color="auto"/>
        <w:right w:val="none" w:sz="0" w:space="0" w:color="auto"/>
      </w:divBdr>
    </w:div>
    <w:div w:id="15926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qmart.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qmart.com" TargetMode="External"/><Relationship Id="rId1" Type="http://schemas.openxmlformats.org/officeDocument/2006/relationships/hyperlink" Target="http://www.sqm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0E4A-642F-4F6D-B5ED-653BE8C5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1746</Words>
  <Characters>9955</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Erkan DENİZ</cp:lastModifiedBy>
  <cp:revision>7</cp:revision>
  <cp:lastPrinted>2019-05-23T11:35:00Z</cp:lastPrinted>
  <dcterms:created xsi:type="dcterms:W3CDTF">2019-05-23T08:07:00Z</dcterms:created>
  <dcterms:modified xsi:type="dcterms:W3CDTF">2019-05-23T11:35:00Z</dcterms:modified>
</cp:coreProperties>
</file>